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686C" w14:textId="783BF1AD" w:rsidR="00BC68A1" w:rsidRDefault="00F16240">
      <w:pPr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75F8CE" wp14:editId="3EB4F0E7">
            <wp:simplePos x="0" y="0"/>
            <wp:positionH relativeFrom="page">
              <wp:align>right</wp:align>
            </wp:positionH>
            <wp:positionV relativeFrom="paragraph">
              <wp:posOffset>-1224659</wp:posOffset>
            </wp:positionV>
            <wp:extent cx="7528956" cy="10636966"/>
            <wp:effectExtent l="0" t="0" r="0" b="0"/>
            <wp:wrapNone/>
            <wp:docPr id="21353964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956" cy="1063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1AA6A" w14:textId="2D2B7BDF" w:rsidR="00BC68A1" w:rsidRDefault="00F16240">
      <w:pPr>
        <w:spacing w:after="160" w:line="259" w:lineRule="auto"/>
        <w:jc w:val="left"/>
        <w:rPr>
          <w:b/>
          <w:color w:val="000000"/>
          <w:sz w:val="44"/>
          <w:szCs w:val="44"/>
        </w:rPr>
        <w:sectPr w:rsidR="00BC68A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pgNumType w:start="0"/>
          <w:cols w:space="720"/>
          <w:titlePg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102AC3" wp14:editId="1D8B66E7">
                <wp:simplePos x="0" y="0"/>
                <wp:positionH relativeFrom="margin">
                  <wp:align>right</wp:align>
                </wp:positionH>
                <wp:positionV relativeFrom="paragraph">
                  <wp:posOffset>2497455</wp:posOffset>
                </wp:positionV>
                <wp:extent cx="5734050" cy="2997200"/>
                <wp:effectExtent l="0" t="0" r="0" b="0"/>
                <wp:wrapNone/>
                <wp:docPr id="17014339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99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18A8A5" w14:textId="678A9E2F" w:rsidR="00BC68A1" w:rsidRPr="00AA403E" w:rsidRDefault="004E50D9" w:rsidP="00AA403E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Tenorite" w:eastAsia="Montserrat" w:hAnsi="Tenorite" w:cs="Montserrat"/>
                                <w:b/>
                                <w:color w:val="000000"/>
                                <w:sz w:val="72"/>
                              </w:rPr>
                            </w:pPr>
                            <w:r>
                              <w:rPr>
                                <w:rFonts w:ascii="Tenorite" w:eastAsia="Montserrat" w:hAnsi="Tenorite" w:cs="Montserrat"/>
                                <w:b/>
                                <w:color w:val="000000"/>
                                <w:sz w:val="72"/>
                              </w:rPr>
                              <w:t>Registration</w:t>
                            </w:r>
                            <w:r w:rsidR="004E1398" w:rsidRPr="007532DA">
                              <w:rPr>
                                <w:rFonts w:ascii="Tenorite" w:eastAsia="Montserrat" w:hAnsi="Tenorite" w:cs="Montserrat"/>
                                <w:b/>
                                <w:color w:val="000000"/>
                                <w:sz w:val="72"/>
                              </w:rPr>
                              <w:t xml:space="preserve"> of Interest</w:t>
                            </w:r>
                            <w:r w:rsidR="00333C1B">
                              <w:rPr>
                                <w:rFonts w:ascii="Tenorite" w:eastAsia="Montserrat" w:hAnsi="Tenorite" w:cs="Montserrat"/>
                                <w:b/>
                                <w:color w:val="000000"/>
                                <w:sz w:val="72"/>
                              </w:rPr>
                              <w:t xml:space="preserve">, </w:t>
                            </w:r>
                            <w:r w:rsidR="00AA403E">
                              <w:rPr>
                                <w:rFonts w:ascii="Tenorite" w:eastAsia="Montserrat" w:hAnsi="Tenorite" w:cs="Montserrat"/>
                                <w:b/>
                                <w:color w:val="000000"/>
                                <w:sz w:val="72"/>
                              </w:rPr>
                              <w:t xml:space="preserve">Regional Housing Initiatives Program    </w:t>
                            </w:r>
                          </w:p>
                          <w:p w14:paraId="4528D54E" w14:textId="54DAE46C" w:rsidR="00BC68A1" w:rsidRPr="007532DA" w:rsidRDefault="004E1398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Tenorite" w:hAnsi="Tenorite"/>
                              </w:rPr>
                            </w:pPr>
                            <w:r w:rsidRPr="007532DA">
                              <w:rPr>
                                <w:rFonts w:ascii="Tenorite" w:eastAsia="Montserrat" w:hAnsi="Tenorite" w:cs="Montserrat"/>
                                <w:b/>
                                <w:color w:val="000000"/>
                                <w:sz w:val="40"/>
                              </w:rPr>
                              <w:t>Application Form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02AC3" id="Rectangle 2" o:spid="_x0000_s1026" style="position:absolute;margin-left:400.3pt;margin-top:196.65pt;width:451.5pt;height:2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" filled="f" stroked="f">
                <v:textbox inset="2.53958mm,1.2694mm,2.53958mm,1.2694mm">
                  <w:txbxContent>
                    <w:p w14:paraId="6D18A8A5" w14:textId="678A9E2F" w:rsidR="00BC68A1" w:rsidRPr="00AA403E" w:rsidRDefault="004E50D9" w:rsidP="00AA403E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Tenorite" w:eastAsia="Montserrat" w:hAnsi="Tenorite" w:cs="Montserrat"/>
                          <w:b/>
                          <w:color w:val="000000"/>
                          <w:sz w:val="72"/>
                        </w:rPr>
                      </w:pPr>
                      <w:r>
                        <w:rPr>
                          <w:rFonts w:ascii="Tenorite" w:eastAsia="Montserrat" w:hAnsi="Tenorite" w:cs="Montserrat"/>
                          <w:b/>
                          <w:color w:val="000000"/>
                          <w:sz w:val="72"/>
                        </w:rPr>
                        <w:t>Registration</w:t>
                      </w:r>
                      <w:r w:rsidR="004E1398" w:rsidRPr="007532DA">
                        <w:rPr>
                          <w:rFonts w:ascii="Tenorite" w:eastAsia="Montserrat" w:hAnsi="Tenorite" w:cs="Montserrat"/>
                          <w:b/>
                          <w:color w:val="000000"/>
                          <w:sz w:val="72"/>
                        </w:rPr>
                        <w:t xml:space="preserve"> of Interest</w:t>
                      </w:r>
                      <w:r w:rsidR="00333C1B">
                        <w:rPr>
                          <w:rFonts w:ascii="Tenorite" w:eastAsia="Montserrat" w:hAnsi="Tenorite" w:cs="Montserrat"/>
                          <w:b/>
                          <w:color w:val="000000"/>
                          <w:sz w:val="72"/>
                        </w:rPr>
                        <w:t xml:space="preserve">, </w:t>
                      </w:r>
                      <w:r w:rsidR="00AA403E">
                        <w:rPr>
                          <w:rFonts w:ascii="Tenorite" w:eastAsia="Montserrat" w:hAnsi="Tenorite" w:cs="Montserrat"/>
                          <w:b/>
                          <w:color w:val="000000"/>
                          <w:sz w:val="72"/>
                        </w:rPr>
                        <w:t xml:space="preserve">Regional Housing Initiatives Program    </w:t>
                      </w:r>
                    </w:p>
                    <w:p w14:paraId="4528D54E" w14:textId="54DAE46C" w:rsidR="00BC68A1" w:rsidRPr="007532DA" w:rsidRDefault="004E1398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Tenorite" w:hAnsi="Tenorite"/>
                        </w:rPr>
                      </w:pPr>
                      <w:r w:rsidRPr="007532DA">
                        <w:rPr>
                          <w:rFonts w:ascii="Tenorite" w:eastAsia="Montserrat" w:hAnsi="Tenorite" w:cs="Montserrat"/>
                          <w:b/>
                          <w:color w:val="000000"/>
                          <w:sz w:val="40"/>
                        </w:rPr>
                        <w:t>Application Form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D1CE9">
        <w:br w:type="page"/>
      </w:r>
    </w:p>
    <w:p w14:paraId="6C535A4E" w14:textId="77777777" w:rsidR="00BC68A1" w:rsidRDefault="00BC68A1">
      <w:pPr>
        <w:pStyle w:val="Heading1"/>
        <w:keepLines/>
        <w:spacing w:before="240" w:after="120" w:line="259" w:lineRule="auto"/>
        <w:rPr>
          <w:color w:val="000000"/>
        </w:rPr>
      </w:pPr>
      <w:bookmarkStart w:id="0" w:name="_heading=h.gjdgxs" w:colFirst="0" w:colLast="0"/>
      <w:bookmarkEnd w:id="0"/>
    </w:p>
    <w:p w14:paraId="54BC4C36" w14:textId="77777777" w:rsidR="00BC68A1" w:rsidRPr="008318DC" w:rsidRDefault="009D1CE9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1"/>
        </w:tabs>
        <w:spacing w:before="240" w:after="0" w:line="259" w:lineRule="auto"/>
        <w:jc w:val="left"/>
        <w:rPr>
          <w:rFonts w:ascii="Tenorite" w:hAnsi="Tenorite"/>
          <w:b/>
          <w:color w:val="000000"/>
          <w:sz w:val="28"/>
          <w:szCs w:val="28"/>
        </w:rPr>
      </w:pPr>
      <w:r w:rsidRPr="008318DC">
        <w:rPr>
          <w:rFonts w:ascii="Tenorite" w:hAnsi="Tenorite"/>
          <w:b/>
          <w:color w:val="000000"/>
          <w:sz w:val="28"/>
          <w:szCs w:val="28"/>
        </w:rPr>
        <w:t>Contents</w:t>
      </w:r>
    </w:p>
    <w:p w14:paraId="56C48BF5" w14:textId="77777777" w:rsidR="00BC68A1" w:rsidRPr="004D0189" w:rsidRDefault="00BC68A1">
      <w:pPr>
        <w:rPr>
          <w:rFonts w:ascii="Tenorite" w:hAnsi="Tenorite"/>
          <w:color w:val="000000"/>
        </w:rPr>
      </w:pPr>
    </w:p>
    <w:sdt>
      <w:sdtPr>
        <w:rPr>
          <w:rFonts w:ascii="Tenorite" w:hAnsi="Tenorite"/>
        </w:rPr>
        <w:id w:val="417055930"/>
        <w:docPartObj>
          <w:docPartGallery w:val="Table of Contents"/>
          <w:docPartUnique/>
        </w:docPartObj>
      </w:sdtPr>
      <w:sdtContent>
        <w:p w14:paraId="34B0D9C9" w14:textId="3E85CB91" w:rsidR="00536CAD" w:rsidRDefault="009D1CE9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 w:rsidRPr="006F4A45">
            <w:rPr>
              <w:rFonts w:ascii="Tenorite" w:hAnsi="Tenorite"/>
            </w:rPr>
            <w:fldChar w:fldCharType="begin"/>
          </w:r>
          <w:r w:rsidRPr="006F4A45">
            <w:rPr>
              <w:rFonts w:ascii="Tenorite" w:hAnsi="Tenorite"/>
            </w:rPr>
            <w:instrText xml:space="preserve"> TOC \h \u \z \t "Heading 1,1,Heading 2,2,Heading 3,3,"</w:instrText>
          </w:r>
          <w:r w:rsidRPr="006F4A45">
            <w:rPr>
              <w:rFonts w:ascii="Tenorite" w:hAnsi="Tenorite"/>
            </w:rPr>
            <w:fldChar w:fldCharType="separate"/>
          </w:r>
          <w:hyperlink w:anchor="_Toc242171694" w:history="1">
            <w:r w:rsidR="00536CAD" w:rsidRPr="00004391">
              <w:rPr>
                <w:rStyle w:val="Hyperlink"/>
                <w:rFonts w:ascii="Tenorite" w:hAnsi="Tenorite"/>
                <w:noProof/>
              </w:rPr>
              <w:t>SECTION 1 – APPLICANT GENERAL INFORMATION</w:t>
            </w:r>
            <w:r w:rsidR="00536CAD">
              <w:rPr>
                <w:noProof/>
                <w:webHidden/>
              </w:rPr>
              <w:tab/>
            </w:r>
            <w:r w:rsidR="00536CAD">
              <w:rPr>
                <w:noProof/>
                <w:webHidden/>
              </w:rPr>
              <w:fldChar w:fldCharType="begin"/>
            </w:r>
            <w:r w:rsidR="00536CAD">
              <w:rPr>
                <w:noProof/>
                <w:webHidden/>
              </w:rPr>
              <w:instrText xml:space="preserve"> PAGEREF _Toc242171694 \h </w:instrText>
            </w:r>
            <w:r w:rsidR="00536CAD">
              <w:rPr>
                <w:noProof/>
                <w:webHidden/>
              </w:rPr>
            </w:r>
            <w:r w:rsidR="00536CAD">
              <w:rPr>
                <w:noProof/>
                <w:webHidden/>
              </w:rPr>
              <w:fldChar w:fldCharType="separate"/>
            </w:r>
            <w:r w:rsidR="00536CAD">
              <w:rPr>
                <w:noProof/>
                <w:webHidden/>
              </w:rPr>
              <w:t>2</w:t>
            </w:r>
            <w:r w:rsidR="00536CAD">
              <w:rPr>
                <w:noProof/>
                <w:webHidden/>
              </w:rPr>
              <w:fldChar w:fldCharType="end"/>
            </w:r>
          </w:hyperlink>
        </w:p>
        <w:p w14:paraId="7F9FCB28" w14:textId="6DB5E80D" w:rsidR="00536CAD" w:rsidRDefault="00536CA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695" w:history="1">
            <w:r w:rsidRPr="00004391">
              <w:rPr>
                <w:rStyle w:val="Hyperlink"/>
                <w:rFonts w:ascii="Tenorite" w:hAnsi="Tenorite"/>
                <w:noProof/>
              </w:rPr>
              <w:t>1.1 APPLICANT IDENTIFICATION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1C740" w14:textId="2D3883C8" w:rsidR="00536CAD" w:rsidRDefault="00536CAD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696" w:history="1">
            <w:r w:rsidRPr="00004391">
              <w:rPr>
                <w:rStyle w:val="Hyperlink"/>
                <w:rFonts w:ascii="Tenorite" w:hAnsi="Tenorite"/>
                <w:noProof/>
              </w:rPr>
              <w:t>1.2 APPLICANT LOCATION AND CONTACT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85B6B1" w14:textId="48582831" w:rsidR="00536CAD" w:rsidRDefault="00536CA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697" w:history="1">
            <w:r w:rsidRPr="00004391">
              <w:rPr>
                <w:rStyle w:val="Hyperlink"/>
                <w:rFonts w:ascii="Tenorite" w:hAnsi="Tenorite"/>
                <w:noProof/>
              </w:rPr>
              <w:t>SECTION 2 – EXTERNAL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BE9957" w14:textId="2D9D01F0" w:rsidR="00536CAD" w:rsidRDefault="00536CAD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698" w:history="1">
            <w:r w:rsidRPr="00004391">
              <w:rPr>
                <w:rStyle w:val="Hyperlink"/>
                <w:rFonts w:ascii="Tenorite" w:hAnsi="Tenorite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04391">
              <w:rPr>
                <w:rStyle w:val="Hyperlink"/>
                <w:rFonts w:ascii="Tenorite" w:hAnsi="Tenorite"/>
                <w:noProof/>
              </w:rPr>
              <w:t>JOINT / CONSORTIUM RESPONSES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0D6DCE" w14:textId="32A7A1AA" w:rsidR="00536CAD" w:rsidRDefault="00536CA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699" w:history="1">
            <w:r w:rsidRPr="00004391">
              <w:rPr>
                <w:rStyle w:val="Hyperlink"/>
                <w:rFonts w:ascii="Tenorite" w:hAnsi="Tenorite"/>
                <w:noProof/>
              </w:rPr>
              <w:t>SECTION 3 – Development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A5172" w14:textId="4FCDC464" w:rsidR="00536CAD" w:rsidRDefault="00536CAD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700" w:history="1">
            <w:r w:rsidRPr="00004391">
              <w:rPr>
                <w:rStyle w:val="Hyperlink"/>
                <w:rFonts w:ascii="Tenorite" w:hAnsi="Tenorite"/>
                <w:noProof/>
              </w:rPr>
              <w:t xml:space="preserve">3.1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04391">
              <w:rPr>
                <w:rStyle w:val="Hyperlink"/>
                <w:rFonts w:ascii="Tenorite" w:hAnsi="Tenorite"/>
                <w:noProof/>
              </w:rPr>
              <w:t>PROJECT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38BE7" w14:textId="6403279E" w:rsidR="00536CAD" w:rsidRDefault="00536CA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701" w:history="1">
            <w:r w:rsidRPr="00004391">
              <w:rPr>
                <w:rStyle w:val="Hyperlink"/>
                <w:rFonts w:ascii="Tenorite" w:hAnsi="Tenorite"/>
                <w:noProof/>
              </w:rPr>
              <w:t>SECTION 4 – ASSESMENT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2B291C" w14:textId="5BF662CA" w:rsidR="00536CAD" w:rsidRDefault="00536CAD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702" w:history="1">
            <w:r w:rsidRPr="00004391">
              <w:rPr>
                <w:rStyle w:val="Hyperlink"/>
                <w:rFonts w:ascii="Tenorite" w:hAnsi="Tenorite"/>
                <w:noProof/>
              </w:rPr>
              <w:t>SECTION 5 – SUPPORTING DOCUMENTATION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D4EB51" w14:textId="1ACA3E80" w:rsidR="00536CAD" w:rsidRDefault="00536CAD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703" w:history="1">
            <w:r w:rsidRPr="00004391">
              <w:rPr>
                <w:rStyle w:val="Hyperlink"/>
                <w:rFonts w:ascii="Tenorite" w:hAnsi="Tenorite"/>
                <w:noProof/>
              </w:rPr>
              <w:t>SECTION 6 – TERM AND CONDITIONS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45B98" w14:textId="4D7E1F51" w:rsidR="00536CAD" w:rsidRDefault="00536CAD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2171704" w:history="1">
            <w:r w:rsidRPr="00004391">
              <w:rPr>
                <w:rStyle w:val="Hyperlink"/>
                <w:rFonts w:ascii="Tenorite" w:hAnsi="Tenorite"/>
                <w:noProof/>
              </w:rPr>
              <w:t>SECTION 7 - APPLICANT DECLARATION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_Toc242171704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4691B5" w14:textId="6B880255" w:rsidR="00BC68A1" w:rsidRPr="006F4A45" w:rsidRDefault="009D1CE9">
          <w:pPr>
            <w:rPr>
              <w:rFonts w:ascii="Tenorite" w:hAnsi="Tenorite"/>
              <w:color w:val="000000"/>
            </w:rPr>
          </w:pPr>
          <w:r w:rsidRPr="006F4A45">
            <w:rPr>
              <w:rFonts w:ascii="Tenorite" w:hAnsi="Tenorite"/>
            </w:rPr>
            <w:fldChar w:fldCharType="end"/>
          </w:r>
        </w:p>
      </w:sdtContent>
    </w:sdt>
    <w:p w14:paraId="2850AF23" w14:textId="55820C1D" w:rsidR="00BC68A1" w:rsidRPr="008318DC" w:rsidRDefault="009D1CE9">
      <w:pPr>
        <w:spacing w:after="160" w:line="259" w:lineRule="auto"/>
        <w:jc w:val="left"/>
        <w:rPr>
          <w:rFonts w:ascii="Tenorite" w:hAnsi="Tenorite"/>
          <w:b/>
          <w:color w:val="000000"/>
          <w:sz w:val="28"/>
          <w:szCs w:val="28"/>
        </w:rPr>
      </w:pPr>
      <w:r w:rsidRPr="008318DC">
        <w:rPr>
          <w:rFonts w:ascii="Tenorite" w:hAnsi="Tenorite"/>
        </w:rPr>
        <w:br w:type="page"/>
      </w:r>
    </w:p>
    <w:p w14:paraId="3A5B9826" w14:textId="55820C1D" w:rsidR="00BC68A1" w:rsidRPr="008318DC" w:rsidRDefault="009D1CE9" w:rsidP="004F68A5">
      <w:pPr>
        <w:pStyle w:val="Heading1"/>
        <w:keepLines/>
        <w:spacing w:after="120" w:line="259" w:lineRule="auto"/>
        <w:rPr>
          <w:rFonts w:ascii="Tenorite" w:hAnsi="Tenorite"/>
          <w:color w:val="000000"/>
        </w:rPr>
      </w:pPr>
      <w:bookmarkStart w:id="1" w:name="_Toc242171694"/>
      <w:r w:rsidRPr="008318DC">
        <w:rPr>
          <w:rFonts w:ascii="Tenorite" w:hAnsi="Tenorite"/>
          <w:color w:val="000000"/>
        </w:rPr>
        <w:lastRenderedPageBreak/>
        <w:t>SECTION 1 – APPLICANT GENERAL INFORMATION</w:t>
      </w:r>
      <w:bookmarkEnd w:id="1"/>
      <w:r w:rsidRPr="008318DC">
        <w:rPr>
          <w:rFonts w:ascii="Tenorite" w:hAnsi="Tenorite"/>
          <w:color w:val="000000"/>
        </w:rPr>
        <w:t xml:space="preserve"> </w:t>
      </w:r>
    </w:p>
    <w:p w14:paraId="66E8B9C0" w14:textId="77777777" w:rsidR="00BC68A1" w:rsidRPr="008318DC" w:rsidRDefault="009D1CE9">
      <w:pPr>
        <w:pStyle w:val="Heading1"/>
        <w:keepLines/>
        <w:spacing w:before="240" w:after="120" w:line="259" w:lineRule="auto"/>
        <w:rPr>
          <w:rFonts w:ascii="Tenorite" w:hAnsi="Tenorite"/>
          <w:color w:val="000000"/>
          <w:sz w:val="22"/>
          <w:szCs w:val="22"/>
        </w:rPr>
      </w:pPr>
      <w:bookmarkStart w:id="2" w:name="_Toc242171695"/>
      <w:r w:rsidRPr="008318DC">
        <w:rPr>
          <w:rFonts w:ascii="Tenorite" w:hAnsi="Tenorite"/>
          <w:color w:val="000000"/>
          <w:sz w:val="22"/>
          <w:szCs w:val="22"/>
        </w:rPr>
        <w:t>1.1 APPLICANT IDENTIFICATION</w:t>
      </w:r>
      <w:bookmarkEnd w:id="2"/>
    </w:p>
    <w:tbl>
      <w:tblPr>
        <w:tblStyle w:val="a"/>
        <w:tblW w:w="916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3"/>
        <w:gridCol w:w="6250"/>
      </w:tblGrid>
      <w:tr w:rsidR="00BC68A1" w:rsidRPr="008318DC" w14:paraId="7B379B0E" w14:textId="77777777" w:rsidTr="0000643E">
        <w:trPr>
          <w:trHeight w:val="52"/>
        </w:trPr>
        <w:tc>
          <w:tcPr>
            <w:tcW w:w="2913" w:type="dxa"/>
            <w:shd w:val="clear" w:color="auto" w:fill="D9E2F3"/>
          </w:tcPr>
          <w:p w14:paraId="092AF3B0" w14:textId="58E70BD1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Trading </w:t>
            </w:r>
            <w:r w:rsidR="008F3A5C">
              <w:rPr>
                <w:rFonts w:ascii="Tenorite" w:hAnsi="Tenorite"/>
                <w:color w:val="000000"/>
                <w:sz w:val="22"/>
                <w:szCs w:val="22"/>
              </w:rPr>
              <w:t>N</w:t>
            </w: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ame</w:t>
            </w:r>
          </w:p>
        </w:tc>
        <w:tc>
          <w:tcPr>
            <w:tcW w:w="6250" w:type="dxa"/>
          </w:tcPr>
          <w:p w14:paraId="4FD360DB" w14:textId="48CE95A7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018CFED8" w14:textId="77777777" w:rsidTr="0000643E">
        <w:trPr>
          <w:trHeight w:val="34"/>
        </w:trPr>
        <w:tc>
          <w:tcPr>
            <w:tcW w:w="2913" w:type="dxa"/>
            <w:shd w:val="clear" w:color="auto" w:fill="D9E2F3"/>
          </w:tcPr>
          <w:p w14:paraId="1F445EB3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Registered Name</w:t>
            </w:r>
          </w:p>
        </w:tc>
        <w:tc>
          <w:tcPr>
            <w:tcW w:w="6250" w:type="dxa"/>
          </w:tcPr>
          <w:p w14:paraId="1CF1C130" w14:textId="384FFBF7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0C12485D" w14:textId="77777777" w:rsidTr="0000643E">
        <w:trPr>
          <w:trHeight w:val="402"/>
        </w:trPr>
        <w:tc>
          <w:tcPr>
            <w:tcW w:w="2913" w:type="dxa"/>
            <w:shd w:val="clear" w:color="auto" w:fill="D9E2F3"/>
          </w:tcPr>
          <w:p w14:paraId="191964FC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ACN </w:t>
            </w:r>
          </w:p>
        </w:tc>
        <w:tc>
          <w:tcPr>
            <w:tcW w:w="6250" w:type="dxa"/>
          </w:tcPr>
          <w:p w14:paraId="7E43DA15" w14:textId="6F81F377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041147BB" w14:textId="77777777" w:rsidTr="0000643E">
        <w:trPr>
          <w:trHeight w:val="34"/>
        </w:trPr>
        <w:tc>
          <w:tcPr>
            <w:tcW w:w="2913" w:type="dxa"/>
            <w:shd w:val="clear" w:color="auto" w:fill="D9E2F3"/>
          </w:tcPr>
          <w:p w14:paraId="346EC2DF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ABN</w:t>
            </w:r>
          </w:p>
        </w:tc>
        <w:tc>
          <w:tcPr>
            <w:tcW w:w="6250" w:type="dxa"/>
          </w:tcPr>
          <w:p w14:paraId="1836A980" w14:textId="67661A08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43001083" w14:textId="77777777" w:rsidTr="0000643E">
        <w:trPr>
          <w:trHeight w:val="402"/>
        </w:trPr>
        <w:tc>
          <w:tcPr>
            <w:tcW w:w="2913" w:type="dxa"/>
            <w:shd w:val="clear" w:color="auto" w:fill="D9E2F3"/>
          </w:tcPr>
          <w:p w14:paraId="25F97533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Address of registered office</w:t>
            </w:r>
          </w:p>
        </w:tc>
        <w:tc>
          <w:tcPr>
            <w:tcW w:w="6250" w:type="dxa"/>
          </w:tcPr>
          <w:p w14:paraId="6E11FC11" w14:textId="5301A435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5E6C6C22" w14:textId="77777777" w:rsidTr="0000643E">
        <w:trPr>
          <w:trHeight w:val="550"/>
        </w:trPr>
        <w:tc>
          <w:tcPr>
            <w:tcW w:w="2913" w:type="dxa"/>
            <w:shd w:val="clear" w:color="auto" w:fill="D9E2F3"/>
          </w:tcPr>
          <w:p w14:paraId="748640A3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Place of business in South Australia (if relevant)</w:t>
            </w:r>
          </w:p>
        </w:tc>
        <w:tc>
          <w:tcPr>
            <w:tcW w:w="6250" w:type="dxa"/>
          </w:tcPr>
          <w:p w14:paraId="5D6A9F41" w14:textId="01057666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5CEB8FB8" w14:textId="77777777" w:rsidTr="0000643E">
        <w:trPr>
          <w:trHeight w:val="402"/>
        </w:trPr>
        <w:tc>
          <w:tcPr>
            <w:tcW w:w="2913" w:type="dxa"/>
            <w:shd w:val="clear" w:color="auto" w:fill="D9E2F3"/>
          </w:tcPr>
          <w:p w14:paraId="007D474C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Type of entity (e.g., company, trust, partnership, sole trader, other)</w:t>
            </w:r>
          </w:p>
        </w:tc>
        <w:tc>
          <w:tcPr>
            <w:tcW w:w="6250" w:type="dxa"/>
          </w:tcPr>
          <w:p w14:paraId="6124D426" w14:textId="499BE52C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3B608B4C" w14:textId="77777777" w:rsidTr="0000643E">
        <w:trPr>
          <w:trHeight w:val="34"/>
        </w:trPr>
        <w:tc>
          <w:tcPr>
            <w:tcW w:w="2913" w:type="dxa"/>
            <w:shd w:val="clear" w:color="auto" w:fill="D9E2F3"/>
          </w:tcPr>
          <w:p w14:paraId="53F569F2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Website (if applicable)</w:t>
            </w:r>
          </w:p>
        </w:tc>
        <w:tc>
          <w:tcPr>
            <w:tcW w:w="6250" w:type="dxa"/>
          </w:tcPr>
          <w:p w14:paraId="08EE5C88" w14:textId="7CB392B6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b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0075DC35" w14:textId="77777777" w:rsidTr="0000643E">
        <w:trPr>
          <w:trHeight w:val="34"/>
        </w:trPr>
        <w:tc>
          <w:tcPr>
            <w:tcW w:w="2913" w:type="dxa"/>
            <w:shd w:val="clear" w:color="auto" w:fill="D9E2F3"/>
          </w:tcPr>
          <w:p w14:paraId="01CCBDCD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Briefly describe your organisation</w:t>
            </w:r>
          </w:p>
        </w:tc>
        <w:tc>
          <w:tcPr>
            <w:tcW w:w="6250" w:type="dxa"/>
          </w:tcPr>
          <w:p w14:paraId="269A1720" w14:textId="10105199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02EE0A87" w14:textId="77777777" w:rsidR="00BC68A1" w:rsidRPr="008318DC" w:rsidRDefault="009D1CE9">
      <w:pPr>
        <w:pStyle w:val="Heading2"/>
        <w:keepLines/>
        <w:spacing w:before="240" w:line="259" w:lineRule="auto"/>
        <w:rPr>
          <w:rFonts w:ascii="Tenorite" w:hAnsi="Tenorite"/>
          <w:color w:val="000000"/>
          <w:sz w:val="22"/>
          <w:szCs w:val="22"/>
        </w:rPr>
      </w:pPr>
      <w:bookmarkStart w:id="3" w:name="_Toc242171696"/>
      <w:r w:rsidRPr="008318DC">
        <w:rPr>
          <w:rFonts w:ascii="Tenorite" w:hAnsi="Tenorite"/>
          <w:color w:val="000000"/>
          <w:sz w:val="22"/>
          <w:szCs w:val="22"/>
        </w:rPr>
        <w:t>1.2 APPLICANT LOCATION AND CONTACT</w:t>
      </w:r>
      <w:bookmarkEnd w:id="3"/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53"/>
        <w:gridCol w:w="6263"/>
      </w:tblGrid>
      <w:tr w:rsidR="00BC68A1" w:rsidRPr="008318DC" w14:paraId="7474EF01" w14:textId="77777777">
        <w:trPr>
          <w:trHeight w:val="34"/>
        </w:trPr>
        <w:tc>
          <w:tcPr>
            <w:tcW w:w="2753" w:type="dxa"/>
            <w:shd w:val="clear" w:color="auto" w:fill="D9E2F3"/>
          </w:tcPr>
          <w:p w14:paraId="01169BB0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263" w:type="dxa"/>
          </w:tcPr>
          <w:p w14:paraId="5B5F5CB8" w14:textId="5D170943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23DC292D" w14:textId="77777777">
        <w:trPr>
          <w:trHeight w:val="34"/>
        </w:trPr>
        <w:tc>
          <w:tcPr>
            <w:tcW w:w="2753" w:type="dxa"/>
            <w:shd w:val="clear" w:color="auto" w:fill="D9E2F3"/>
          </w:tcPr>
          <w:p w14:paraId="4501E33D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Position</w:t>
            </w:r>
          </w:p>
        </w:tc>
        <w:tc>
          <w:tcPr>
            <w:tcW w:w="6263" w:type="dxa"/>
          </w:tcPr>
          <w:p w14:paraId="747767F5" w14:textId="57CB2F66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649B717E" w14:textId="77777777">
        <w:trPr>
          <w:trHeight w:val="34"/>
        </w:trPr>
        <w:tc>
          <w:tcPr>
            <w:tcW w:w="2753" w:type="dxa"/>
            <w:shd w:val="clear" w:color="auto" w:fill="D9E2F3"/>
          </w:tcPr>
          <w:p w14:paraId="502470E6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6263" w:type="dxa"/>
          </w:tcPr>
          <w:p w14:paraId="210C0152" w14:textId="28E630A7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15BF289B" w14:textId="77777777">
        <w:trPr>
          <w:trHeight w:val="299"/>
        </w:trPr>
        <w:tc>
          <w:tcPr>
            <w:tcW w:w="2753" w:type="dxa"/>
            <w:shd w:val="clear" w:color="auto" w:fill="D9E2F3"/>
          </w:tcPr>
          <w:p w14:paraId="3A5DCC49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Postal address</w:t>
            </w:r>
          </w:p>
          <w:p w14:paraId="3B72DA5F" w14:textId="1D4F7C30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(if different </w:t>
            </w:r>
            <w:r w:rsidR="008F3A5C">
              <w:rPr>
                <w:rFonts w:ascii="Tenorite" w:hAnsi="Tenorite"/>
                <w:color w:val="000000"/>
                <w:sz w:val="22"/>
                <w:szCs w:val="22"/>
              </w:rPr>
              <w:t>from</w:t>
            </w: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 above)</w:t>
            </w:r>
          </w:p>
        </w:tc>
        <w:tc>
          <w:tcPr>
            <w:tcW w:w="6263" w:type="dxa"/>
          </w:tcPr>
          <w:p w14:paraId="40303DC9" w14:textId="21E52CEB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7684F725" w14:textId="77777777">
        <w:trPr>
          <w:trHeight w:val="167"/>
        </w:trPr>
        <w:tc>
          <w:tcPr>
            <w:tcW w:w="2753" w:type="dxa"/>
            <w:shd w:val="clear" w:color="auto" w:fill="D9E2F3"/>
          </w:tcPr>
          <w:p w14:paraId="61857AF4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263" w:type="dxa"/>
          </w:tcPr>
          <w:p w14:paraId="58CAC8C4" w14:textId="6FF8FA53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BC68A1" w:rsidRPr="008318DC" w14:paraId="439A8480" w14:textId="77777777">
        <w:trPr>
          <w:trHeight w:val="402"/>
        </w:trPr>
        <w:tc>
          <w:tcPr>
            <w:tcW w:w="2753" w:type="dxa"/>
            <w:shd w:val="clear" w:color="auto" w:fill="D9E2F3"/>
          </w:tcPr>
          <w:p w14:paraId="660A2E84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6263" w:type="dxa"/>
          </w:tcPr>
          <w:p w14:paraId="2FA76355" w14:textId="3DA842E1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</w:tbl>
    <w:p w14:paraId="61567897" w14:textId="77777777" w:rsidR="004F68A5" w:rsidRDefault="004F68A5" w:rsidP="004F68A5">
      <w:pPr>
        <w:pStyle w:val="Heading1"/>
        <w:keepLines/>
        <w:spacing w:before="120" w:after="0" w:line="259" w:lineRule="auto"/>
        <w:rPr>
          <w:rFonts w:ascii="Tenorite" w:hAnsi="Tenorite"/>
          <w:color w:val="000000"/>
        </w:rPr>
      </w:pPr>
    </w:p>
    <w:p w14:paraId="5AD17FF5" w14:textId="07FBC8E4" w:rsidR="00BC68A1" w:rsidRPr="008318DC" w:rsidRDefault="009D1CE9" w:rsidP="004F68A5">
      <w:pPr>
        <w:pStyle w:val="Heading1"/>
        <w:keepLines/>
        <w:spacing w:before="120" w:after="0" w:line="259" w:lineRule="auto"/>
        <w:rPr>
          <w:rFonts w:ascii="Tenorite" w:hAnsi="Tenorite"/>
          <w:color w:val="000000"/>
        </w:rPr>
      </w:pPr>
      <w:bookmarkStart w:id="4" w:name="_Toc242171697"/>
      <w:r w:rsidRPr="008318DC">
        <w:rPr>
          <w:rFonts w:ascii="Tenorite" w:hAnsi="Tenorite"/>
          <w:color w:val="000000"/>
        </w:rPr>
        <w:t>SECTION 2 – EXTERNAL RESOURCES</w:t>
      </w:r>
      <w:bookmarkEnd w:id="4"/>
    </w:p>
    <w:p w14:paraId="3226BC16" w14:textId="77777777" w:rsidR="00BC68A1" w:rsidRPr="008318DC" w:rsidRDefault="009D1CE9" w:rsidP="004F68A5">
      <w:pPr>
        <w:pStyle w:val="Heading2"/>
        <w:keepLines/>
        <w:numPr>
          <w:ilvl w:val="1"/>
          <w:numId w:val="2"/>
        </w:numPr>
        <w:spacing w:before="120" w:line="259" w:lineRule="auto"/>
        <w:ind w:left="425" w:hanging="425"/>
        <w:rPr>
          <w:rFonts w:ascii="Tenorite" w:hAnsi="Tenorite"/>
          <w:color w:val="000000"/>
          <w:sz w:val="22"/>
          <w:szCs w:val="22"/>
        </w:rPr>
      </w:pPr>
      <w:bookmarkStart w:id="5" w:name="_Toc242171698"/>
      <w:r w:rsidRPr="008318DC">
        <w:rPr>
          <w:rFonts w:ascii="Tenorite" w:hAnsi="Tenorite"/>
          <w:color w:val="000000"/>
          <w:sz w:val="22"/>
          <w:szCs w:val="22"/>
        </w:rPr>
        <w:t>JOINT / CONSORTIUM RESPONSES</w:t>
      </w:r>
      <w:bookmarkEnd w:id="5"/>
    </w:p>
    <w:tbl>
      <w:tblPr>
        <w:tblStyle w:val="a1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BC68A1" w:rsidRPr="008318DC" w14:paraId="1167B972" w14:textId="77777777">
        <w:trPr>
          <w:trHeight w:val="257"/>
        </w:trPr>
        <w:tc>
          <w:tcPr>
            <w:tcW w:w="9323" w:type="dxa"/>
            <w:shd w:val="clear" w:color="auto" w:fill="D9E2F3"/>
          </w:tcPr>
          <w:p w14:paraId="130A68EB" w14:textId="77777777" w:rsidR="00BC68A1" w:rsidRPr="008318DC" w:rsidRDefault="009D1CE9">
            <w:pPr>
              <w:spacing w:before="60" w:after="60"/>
              <w:rPr>
                <w:rFonts w:ascii="Tenorite" w:hAnsi="Tenorite"/>
                <w:i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Is this Response a joint or consortium Response?</w:t>
            </w:r>
          </w:p>
        </w:tc>
      </w:tr>
      <w:tr w:rsidR="00BC68A1" w:rsidRPr="008318DC" w14:paraId="75DCA954" w14:textId="77777777">
        <w:trPr>
          <w:trHeight w:val="868"/>
        </w:trPr>
        <w:tc>
          <w:tcPr>
            <w:tcW w:w="9323" w:type="dxa"/>
          </w:tcPr>
          <w:p w14:paraId="5341F51F" w14:textId="1966D4C6" w:rsidR="00BC68A1" w:rsidRPr="008318DC" w:rsidRDefault="009D1C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8318DC">
              <w:rPr>
                <w:rFonts w:ascii="Segoe UI Symbol" w:eastAsia="Arial" w:hAnsi="Segoe UI Symbol" w:cs="Segoe UI Symbol"/>
                <w:color w:val="000000"/>
                <w:sz w:val="22"/>
                <w:szCs w:val="22"/>
              </w:rPr>
              <w:t>☐</w:t>
            </w:r>
            <w:r w:rsidRPr="008318DC">
              <w:rPr>
                <w:rFonts w:ascii="Tenorite" w:eastAsia="Arial" w:hAnsi="Tenorite" w:cs="Arial"/>
                <w:color w:val="000000"/>
                <w:sz w:val="22"/>
                <w:szCs w:val="22"/>
              </w:rPr>
              <w:t xml:space="preserve"> Yes</w:t>
            </w:r>
          </w:p>
          <w:p w14:paraId="6803D3AE" w14:textId="115DE896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 No</w:t>
            </w:r>
          </w:p>
        </w:tc>
      </w:tr>
    </w:tbl>
    <w:p w14:paraId="2D58E3AB" w14:textId="5AB0767E" w:rsidR="00BC68A1" w:rsidRDefault="009D1CE9">
      <w:pPr>
        <w:spacing w:before="120" w:after="120" w:line="259" w:lineRule="auto"/>
        <w:rPr>
          <w:rFonts w:ascii="Tenorite" w:hAnsi="Tenorite"/>
          <w:color w:val="000000"/>
        </w:rPr>
      </w:pPr>
      <w:r w:rsidRPr="008318DC">
        <w:rPr>
          <w:rFonts w:ascii="Tenorite" w:hAnsi="Tenorite"/>
          <w:color w:val="000000"/>
        </w:rPr>
        <w:t xml:space="preserve">If You are submitting a joint or consortium Response, then You must detail which parts of the project each entity comprising the consortium or partnership will provide and how the entities relate to each other. </w:t>
      </w:r>
    </w:p>
    <w:p w14:paraId="7E2A8EC6" w14:textId="77777777" w:rsidR="004F68A5" w:rsidRPr="008318DC" w:rsidRDefault="004F68A5">
      <w:pPr>
        <w:spacing w:before="120" w:after="120" w:line="259" w:lineRule="auto"/>
        <w:rPr>
          <w:rFonts w:ascii="Tenorite" w:hAnsi="Tenorite"/>
          <w:color w:val="000000"/>
        </w:rPr>
      </w:pPr>
    </w:p>
    <w:tbl>
      <w:tblPr>
        <w:tblStyle w:val="a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72"/>
        <w:gridCol w:w="6244"/>
      </w:tblGrid>
      <w:tr w:rsidR="00BC68A1" w:rsidRPr="008318DC" w14:paraId="428C012E" w14:textId="77777777">
        <w:trPr>
          <w:trHeight w:val="97"/>
        </w:trPr>
        <w:tc>
          <w:tcPr>
            <w:tcW w:w="9016" w:type="dxa"/>
            <w:gridSpan w:val="2"/>
            <w:shd w:val="clear" w:color="auto" w:fill="D9E2F3"/>
          </w:tcPr>
          <w:p w14:paraId="4622DD2E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b/>
                <w:color w:val="000000"/>
                <w:sz w:val="22"/>
                <w:szCs w:val="22"/>
                <w:highlight w:val="yellow"/>
              </w:rPr>
            </w:pP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lastRenderedPageBreak/>
              <w:t>Partner 1:</w:t>
            </w:r>
          </w:p>
        </w:tc>
      </w:tr>
      <w:tr w:rsidR="00BC68A1" w:rsidRPr="008318DC" w14:paraId="45AFE81E" w14:textId="77777777">
        <w:trPr>
          <w:trHeight w:val="34"/>
        </w:trPr>
        <w:tc>
          <w:tcPr>
            <w:tcW w:w="2772" w:type="dxa"/>
            <w:shd w:val="clear" w:color="auto" w:fill="D9E2F3"/>
          </w:tcPr>
          <w:p w14:paraId="101628E4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Trading Name</w:t>
            </w:r>
          </w:p>
        </w:tc>
        <w:tc>
          <w:tcPr>
            <w:tcW w:w="6244" w:type="dxa"/>
          </w:tcPr>
          <w:p w14:paraId="3D2B6AE0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name&gt;</w:t>
            </w:r>
          </w:p>
        </w:tc>
      </w:tr>
      <w:tr w:rsidR="00BC68A1" w:rsidRPr="008318DC" w14:paraId="5BFF87E3" w14:textId="77777777">
        <w:trPr>
          <w:trHeight w:val="34"/>
        </w:trPr>
        <w:tc>
          <w:tcPr>
            <w:tcW w:w="2772" w:type="dxa"/>
            <w:shd w:val="clear" w:color="auto" w:fill="D9E2F3"/>
          </w:tcPr>
          <w:p w14:paraId="0868B173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Registered Name</w:t>
            </w:r>
          </w:p>
        </w:tc>
        <w:tc>
          <w:tcPr>
            <w:tcW w:w="6244" w:type="dxa"/>
          </w:tcPr>
          <w:p w14:paraId="336C477E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name&gt;</w:t>
            </w:r>
          </w:p>
        </w:tc>
      </w:tr>
      <w:tr w:rsidR="00BC68A1" w:rsidRPr="008318DC" w14:paraId="4ACDD843" w14:textId="77777777">
        <w:trPr>
          <w:trHeight w:val="34"/>
        </w:trPr>
        <w:tc>
          <w:tcPr>
            <w:tcW w:w="2772" w:type="dxa"/>
            <w:shd w:val="clear" w:color="auto" w:fill="D9E2F3"/>
          </w:tcPr>
          <w:p w14:paraId="750CE481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ACN/ABN</w:t>
            </w:r>
          </w:p>
        </w:tc>
        <w:tc>
          <w:tcPr>
            <w:tcW w:w="6244" w:type="dxa"/>
          </w:tcPr>
          <w:p w14:paraId="0AA72F4A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number&gt;</w:t>
            </w:r>
          </w:p>
        </w:tc>
      </w:tr>
      <w:tr w:rsidR="00BC68A1" w:rsidRPr="008318DC" w14:paraId="03B1209D" w14:textId="77777777">
        <w:trPr>
          <w:trHeight w:val="275"/>
        </w:trPr>
        <w:tc>
          <w:tcPr>
            <w:tcW w:w="2772" w:type="dxa"/>
            <w:shd w:val="clear" w:color="auto" w:fill="D9E2F3"/>
          </w:tcPr>
          <w:p w14:paraId="55EE6CE3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i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Address of registered office</w:t>
            </w:r>
          </w:p>
        </w:tc>
        <w:tc>
          <w:tcPr>
            <w:tcW w:w="6244" w:type="dxa"/>
          </w:tcPr>
          <w:p w14:paraId="36D4258B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address&gt;</w:t>
            </w:r>
          </w:p>
        </w:tc>
      </w:tr>
      <w:tr w:rsidR="00BC68A1" w:rsidRPr="008318DC" w14:paraId="5D115BBA" w14:textId="77777777">
        <w:trPr>
          <w:trHeight w:val="34"/>
        </w:trPr>
        <w:tc>
          <w:tcPr>
            <w:tcW w:w="2772" w:type="dxa"/>
            <w:shd w:val="clear" w:color="auto" w:fill="D9E2F3"/>
          </w:tcPr>
          <w:p w14:paraId="3D3CD5B7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6244" w:type="dxa"/>
          </w:tcPr>
          <w:p w14:paraId="61DFAD89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name and title &gt;</w:t>
            </w:r>
          </w:p>
        </w:tc>
      </w:tr>
      <w:tr w:rsidR="00BC68A1" w:rsidRPr="008318DC" w14:paraId="6DA3BA58" w14:textId="77777777">
        <w:trPr>
          <w:trHeight w:val="105"/>
        </w:trPr>
        <w:tc>
          <w:tcPr>
            <w:tcW w:w="2772" w:type="dxa"/>
            <w:shd w:val="clear" w:color="auto" w:fill="D9E2F3"/>
          </w:tcPr>
          <w:p w14:paraId="7DF8CB2E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6244" w:type="dxa"/>
          </w:tcPr>
          <w:p w14:paraId="4C979108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phone number&gt;</w:t>
            </w:r>
          </w:p>
        </w:tc>
      </w:tr>
      <w:tr w:rsidR="00BC68A1" w:rsidRPr="008318DC" w14:paraId="0A5255B3" w14:textId="77777777">
        <w:trPr>
          <w:trHeight w:val="165"/>
        </w:trPr>
        <w:tc>
          <w:tcPr>
            <w:tcW w:w="2772" w:type="dxa"/>
            <w:shd w:val="clear" w:color="auto" w:fill="D9E2F3"/>
          </w:tcPr>
          <w:p w14:paraId="3D30A506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Goods/Services to be provided</w:t>
            </w:r>
          </w:p>
        </w:tc>
        <w:tc>
          <w:tcPr>
            <w:tcW w:w="6244" w:type="dxa"/>
          </w:tcPr>
          <w:p w14:paraId="0E37B61E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b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goods/service&gt;</w:t>
            </w:r>
          </w:p>
        </w:tc>
      </w:tr>
      <w:tr w:rsidR="00BC68A1" w:rsidRPr="008318DC" w14:paraId="01DE0BE0" w14:textId="77777777">
        <w:trPr>
          <w:trHeight w:val="103"/>
        </w:trPr>
        <w:tc>
          <w:tcPr>
            <w:tcW w:w="2772" w:type="dxa"/>
            <w:shd w:val="clear" w:color="auto" w:fill="D9E2F3"/>
          </w:tcPr>
          <w:p w14:paraId="13AE5B5E" w14:textId="77777777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Estimated value of Goods/Services</w:t>
            </w:r>
          </w:p>
        </w:tc>
        <w:tc>
          <w:tcPr>
            <w:tcW w:w="6244" w:type="dxa"/>
          </w:tcPr>
          <w:p w14:paraId="22F3E67D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&lt;$&gt;</w:t>
            </w:r>
          </w:p>
        </w:tc>
      </w:tr>
    </w:tbl>
    <w:p w14:paraId="3E7A4846" w14:textId="77777777" w:rsidR="00BC68A1" w:rsidRPr="008318DC" w:rsidRDefault="009D1CE9">
      <w:pPr>
        <w:spacing w:before="120" w:after="240" w:line="259" w:lineRule="auto"/>
        <w:rPr>
          <w:rFonts w:ascii="Tenorite" w:hAnsi="Tenorite"/>
          <w:color w:val="000000"/>
        </w:rPr>
      </w:pPr>
      <w:r w:rsidRPr="008318DC">
        <w:rPr>
          <w:rFonts w:ascii="Tenorite" w:hAnsi="Tenorite"/>
          <w:color w:val="000000"/>
          <w:highlight w:val="lightGray"/>
        </w:rPr>
        <w:t>&lt;insert additional table/s for additional Partners&gt;</w:t>
      </w:r>
    </w:p>
    <w:tbl>
      <w:tblPr>
        <w:tblStyle w:val="a3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69"/>
        <w:gridCol w:w="6247"/>
      </w:tblGrid>
      <w:tr w:rsidR="00BC68A1" w:rsidRPr="008318DC" w14:paraId="73CC4396" w14:textId="77777777">
        <w:trPr>
          <w:trHeight w:val="34"/>
        </w:trPr>
        <w:tc>
          <w:tcPr>
            <w:tcW w:w="9016" w:type="dxa"/>
            <w:gridSpan w:val="2"/>
            <w:shd w:val="clear" w:color="auto" w:fill="D9E2F3"/>
          </w:tcPr>
          <w:p w14:paraId="74336C3D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b/>
                <w:color w:val="000000"/>
                <w:sz w:val="22"/>
                <w:szCs w:val="22"/>
                <w:highlight w:val="yellow"/>
              </w:rPr>
            </w:pP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>Lead Entity of the Consortia/Partnership:</w:t>
            </w:r>
          </w:p>
        </w:tc>
      </w:tr>
      <w:tr w:rsidR="00BC68A1" w:rsidRPr="008318DC" w14:paraId="08EBC165" w14:textId="77777777">
        <w:trPr>
          <w:trHeight w:val="197"/>
        </w:trPr>
        <w:tc>
          <w:tcPr>
            <w:tcW w:w="2769" w:type="dxa"/>
            <w:shd w:val="clear" w:color="auto" w:fill="D9E2F3"/>
          </w:tcPr>
          <w:p w14:paraId="7E49D331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Trading Name</w:t>
            </w:r>
          </w:p>
        </w:tc>
        <w:tc>
          <w:tcPr>
            <w:tcW w:w="6247" w:type="dxa"/>
          </w:tcPr>
          <w:p w14:paraId="7137E8D2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name&gt;</w:t>
            </w:r>
          </w:p>
        </w:tc>
      </w:tr>
      <w:tr w:rsidR="00BC68A1" w:rsidRPr="008318DC" w14:paraId="56DE9A62" w14:textId="77777777">
        <w:trPr>
          <w:trHeight w:val="90"/>
        </w:trPr>
        <w:tc>
          <w:tcPr>
            <w:tcW w:w="2769" w:type="dxa"/>
            <w:shd w:val="clear" w:color="auto" w:fill="D9E2F3"/>
          </w:tcPr>
          <w:p w14:paraId="5766F1F8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Registered Name</w:t>
            </w:r>
          </w:p>
        </w:tc>
        <w:tc>
          <w:tcPr>
            <w:tcW w:w="6247" w:type="dxa"/>
          </w:tcPr>
          <w:p w14:paraId="235D8C5D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name&gt;</w:t>
            </w:r>
          </w:p>
        </w:tc>
      </w:tr>
      <w:tr w:rsidR="00BC68A1" w:rsidRPr="008318DC" w14:paraId="0E147950" w14:textId="77777777">
        <w:trPr>
          <w:trHeight w:val="34"/>
        </w:trPr>
        <w:tc>
          <w:tcPr>
            <w:tcW w:w="2769" w:type="dxa"/>
            <w:shd w:val="clear" w:color="auto" w:fill="D9E2F3"/>
          </w:tcPr>
          <w:p w14:paraId="34D59032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ACN/ABN</w:t>
            </w:r>
          </w:p>
        </w:tc>
        <w:tc>
          <w:tcPr>
            <w:tcW w:w="6247" w:type="dxa"/>
          </w:tcPr>
          <w:p w14:paraId="0009ABE7" w14:textId="77777777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  <w:t>&lt;insert number&gt;</w:t>
            </w:r>
          </w:p>
        </w:tc>
      </w:tr>
    </w:tbl>
    <w:p w14:paraId="1D383397" w14:textId="77777777" w:rsidR="004F68A5" w:rsidRDefault="004F68A5" w:rsidP="004F68A5">
      <w:pPr>
        <w:pStyle w:val="Heading1"/>
        <w:keepLines/>
        <w:spacing w:after="0" w:line="259" w:lineRule="auto"/>
        <w:rPr>
          <w:rFonts w:ascii="Tenorite" w:hAnsi="Tenorite"/>
          <w:color w:val="000000"/>
        </w:rPr>
      </w:pPr>
    </w:p>
    <w:p w14:paraId="11F1A3D3" w14:textId="1259E1CD" w:rsidR="00BC68A1" w:rsidRPr="008318DC" w:rsidRDefault="009D1CE9" w:rsidP="004F68A5">
      <w:pPr>
        <w:pStyle w:val="Heading1"/>
        <w:keepLines/>
        <w:spacing w:before="120" w:after="120" w:line="259" w:lineRule="auto"/>
        <w:rPr>
          <w:rFonts w:ascii="Tenorite" w:hAnsi="Tenorite"/>
          <w:color w:val="000000"/>
        </w:rPr>
      </w:pPr>
      <w:bookmarkStart w:id="6" w:name="_Toc242171699"/>
      <w:r w:rsidRPr="008318DC">
        <w:rPr>
          <w:rFonts w:ascii="Tenorite" w:hAnsi="Tenorite"/>
          <w:color w:val="000000"/>
        </w:rPr>
        <w:t xml:space="preserve">SECTION 3 – </w:t>
      </w:r>
      <w:r w:rsidR="004E1398" w:rsidRPr="008318DC">
        <w:rPr>
          <w:rFonts w:ascii="Tenorite" w:hAnsi="Tenorite"/>
          <w:color w:val="000000"/>
        </w:rPr>
        <w:t>Development</w:t>
      </w:r>
      <w:r w:rsidRPr="008318DC">
        <w:rPr>
          <w:rFonts w:ascii="Tenorite" w:hAnsi="Tenorite"/>
          <w:color w:val="000000"/>
        </w:rPr>
        <w:t xml:space="preserve"> DETAILS</w:t>
      </w:r>
      <w:bookmarkEnd w:id="6"/>
    </w:p>
    <w:tbl>
      <w:tblPr>
        <w:tblStyle w:val="a4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69"/>
        <w:gridCol w:w="6247"/>
      </w:tblGrid>
      <w:tr w:rsidR="00BC68A1" w:rsidRPr="008318DC" w14:paraId="7783C6EE" w14:textId="77777777">
        <w:trPr>
          <w:trHeight w:val="197"/>
        </w:trPr>
        <w:tc>
          <w:tcPr>
            <w:tcW w:w="2769" w:type="dxa"/>
            <w:shd w:val="clear" w:color="auto" w:fill="D9E2F3"/>
          </w:tcPr>
          <w:p w14:paraId="7E267E1C" w14:textId="7245CB38" w:rsidR="00BC68A1" w:rsidRPr="008318DC" w:rsidRDefault="004E1398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Development</w:t>
            </w:r>
            <w:r w:rsidR="009D1CE9"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 </w:t>
            </w:r>
            <w:r w:rsidR="00A87E7B">
              <w:rPr>
                <w:rFonts w:ascii="Tenorite" w:hAnsi="Tenorite"/>
                <w:color w:val="000000"/>
                <w:sz w:val="22"/>
                <w:szCs w:val="22"/>
              </w:rPr>
              <w:t>T</w:t>
            </w:r>
            <w:r w:rsidR="009D1CE9" w:rsidRPr="008318DC">
              <w:rPr>
                <w:rFonts w:ascii="Tenorite" w:hAnsi="Tenorite"/>
                <w:color w:val="000000"/>
                <w:sz w:val="22"/>
                <w:szCs w:val="22"/>
              </w:rPr>
              <w:t>itle</w:t>
            </w:r>
          </w:p>
        </w:tc>
        <w:tc>
          <w:tcPr>
            <w:tcW w:w="6247" w:type="dxa"/>
          </w:tcPr>
          <w:p w14:paraId="25C0FBAC" w14:textId="098A83FB" w:rsidR="00BC68A1" w:rsidRPr="008318DC" w:rsidRDefault="00BC68A1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BC68A1" w:rsidRPr="008318DC" w14:paraId="79C4C940" w14:textId="77777777">
        <w:trPr>
          <w:trHeight w:val="90"/>
        </w:trPr>
        <w:tc>
          <w:tcPr>
            <w:tcW w:w="2769" w:type="dxa"/>
            <w:shd w:val="clear" w:color="auto" w:fill="D9E2F3"/>
          </w:tcPr>
          <w:p w14:paraId="15738350" w14:textId="70C3C267" w:rsidR="00BC68A1" w:rsidRPr="008318DC" w:rsidRDefault="004E1398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Development</w:t>
            </w:r>
            <w:r w:rsidR="009D1CE9"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 Description</w:t>
            </w:r>
            <w:r w:rsidR="000E1C3F">
              <w:rPr>
                <w:rFonts w:ascii="Tenorite" w:hAnsi="Tenorite"/>
                <w:color w:val="000000"/>
                <w:sz w:val="22"/>
                <w:szCs w:val="22"/>
              </w:rPr>
              <w:t xml:space="preserve"> (i.e. what you are proposing to do)</w:t>
            </w:r>
          </w:p>
        </w:tc>
        <w:tc>
          <w:tcPr>
            <w:tcW w:w="6247" w:type="dxa"/>
          </w:tcPr>
          <w:p w14:paraId="0B814871" w14:textId="7406D612" w:rsidR="00BC68A1" w:rsidRPr="008318DC" w:rsidRDefault="009D1CE9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 </w:t>
            </w:r>
          </w:p>
        </w:tc>
      </w:tr>
      <w:tr w:rsidR="00BC68A1" w:rsidRPr="008318DC" w14:paraId="71721487" w14:textId="77777777">
        <w:trPr>
          <w:trHeight w:val="34"/>
        </w:trPr>
        <w:tc>
          <w:tcPr>
            <w:tcW w:w="2769" w:type="dxa"/>
            <w:shd w:val="clear" w:color="auto" w:fill="D9E2F3"/>
          </w:tcPr>
          <w:p w14:paraId="0D6990EB" w14:textId="08F9ED73" w:rsidR="00BC68A1" w:rsidRPr="008318DC" w:rsidRDefault="009D1CE9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Proposed </w:t>
            </w:r>
            <w:r w:rsidR="004E1398" w:rsidRPr="008318DC">
              <w:rPr>
                <w:rFonts w:ascii="Tenorite" w:hAnsi="Tenorite"/>
                <w:color w:val="000000"/>
                <w:sz w:val="22"/>
                <w:szCs w:val="22"/>
              </w:rPr>
              <w:t>Development</w:t>
            </w: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 xml:space="preserve"> Commencement and Expected Completion Date</w:t>
            </w:r>
          </w:p>
        </w:tc>
        <w:tc>
          <w:tcPr>
            <w:tcW w:w="6247" w:type="dxa"/>
          </w:tcPr>
          <w:p w14:paraId="2C9C50C6" w14:textId="77777777" w:rsidR="00BC68A1" w:rsidRDefault="004E1398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If in Stages, please detail Stages and expected delivery timeframes.</w:t>
            </w:r>
          </w:p>
          <w:p w14:paraId="65622C8A" w14:textId="77777777" w:rsidR="00333C1B" w:rsidRDefault="00333C1B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</w:p>
          <w:p w14:paraId="7E7534A8" w14:textId="28B97AF3" w:rsidR="00333C1B" w:rsidRPr="008318DC" w:rsidRDefault="00333C1B">
            <w:pPr>
              <w:tabs>
                <w:tab w:val="left" w:pos="-1985"/>
              </w:tabs>
              <w:spacing w:before="60" w:after="6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0C286E" w:rsidRPr="008318DC" w14:paraId="0E3DC95D" w14:textId="77777777">
        <w:trPr>
          <w:trHeight w:val="34"/>
        </w:trPr>
        <w:tc>
          <w:tcPr>
            <w:tcW w:w="2769" w:type="dxa"/>
            <w:shd w:val="clear" w:color="auto" w:fill="D9E2F3"/>
          </w:tcPr>
          <w:p w14:paraId="4C1682C2" w14:textId="7BD4B14E" w:rsidR="000C286E" w:rsidRPr="004E78C6" w:rsidRDefault="000C286E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Estimate</w:t>
            </w:r>
            <w:r>
              <w:rPr>
                <w:rFonts w:ascii="Tenorite" w:hAnsi="Tenorite"/>
                <w:color w:val="000000"/>
                <w:sz w:val="22"/>
                <w:szCs w:val="22"/>
              </w:rPr>
              <w:t>d</w:t>
            </w: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enorite" w:hAnsi="Tenorite"/>
                <w:color w:val="000000"/>
                <w:sz w:val="22"/>
                <w:szCs w:val="22"/>
              </w:rPr>
              <w:t xml:space="preserve">total </w:t>
            </w: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development cost</w:t>
            </w:r>
          </w:p>
        </w:tc>
        <w:tc>
          <w:tcPr>
            <w:tcW w:w="6247" w:type="dxa"/>
          </w:tcPr>
          <w:p w14:paraId="16A3353B" w14:textId="63D38BF7" w:rsidR="000C286E" w:rsidRPr="004E78C6" w:rsidRDefault="000C286E" w:rsidP="00040DDA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$</w:t>
            </w:r>
          </w:p>
        </w:tc>
      </w:tr>
    </w:tbl>
    <w:p w14:paraId="408A76DB" w14:textId="2A1679AB" w:rsidR="00BC68A1" w:rsidRDefault="009D1CE9" w:rsidP="00E30041">
      <w:pPr>
        <w:pStyle w:val="Heading2"/>
        <w:keepLines/>
        <w:spacing w:before="120" w:line="259" w:lineRule="auto"/>
        <w:rPr>
          <w:rFonts w:ascii="Tenorite" w:hAnsi="Tenorite"/>
          <w:color w:val="000000"/>
          <w:sz w:val="22"/>
          <w:szCs w:val="22"/>
        </w:rPr>
      </w:pPr>
      <w:bookmarkStart w:id="7" w:name="_Toc242171700"/>
      <w:r w:rsidRPr="008318DC">
        <w:rPr>
          <w:rFonts w:ascii="Tenorite" w:hAnsi="Tenorite"/>
          <w:color w:val="000000"/>
          <w:sz w:val="22"/>
          <w:szCs w:val="22"/>
        </w:rPr>
        <w:t xml:space="preserve">3.1 </w:t>
      </w:r>
      <w:r w:rsidRPr="008318DC">
        <w:rPr>
          <w:rFonts w:ascii="Tenorite" w:hAnsi="Tenorite"/>
          <w:color w:val="000000"/>
          <w:sz w:val="22"/>
          <w:szCs w:val="22"/>
        </w:rPr>
        <w:tab/>
        <w:t>PROJECT LOCATION</w:t>
      </w:r>
      <w:bookmarkEnd w:id="7"/>
      <w:r w:rsidRPr="008318DC">
        <w:rPr>
          <w:rFonts w:ascii="Tenorite" w:hAnsi="Tenorite"/>
          <w:color w:val="000000"/>
          <w:sz w:val="22"/>
          <w:szCs w:val="22"/>
        </w:rPr>
        <w:t xml:space="preserve"> </w:t>
      </w:r>
    </w:p>
    <w:tbl>
      <w:tblPr>
        <w:tblStyle w:val="a5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65"/>
        <w:gridCol w:w="6251"/>
      </w:tblGrid>
      <w:tr w:rsidR="00BC68A1" w:rsidRPr="008318DC" w14:paraId="1E1B4304" w14:textId="77777777">
        <w:trPr>
          <w:trHeight w:val="34"/>
        </w:trPr>
        <w:tc>
          <w:tcPr>
            <w:tcW w:w="2765" w:type="dxa"/>
            <w:shd w:val="clear" w:color="auto" w:fill="D9E2F3"/>
          </w:tcPr>
          <w:p w14:paraId="1AFE741F" w14:textId="77777777" w:rsidR="00BC68A1" w:rsidRPr="008318DC" w:rsidRDefault="009D1CE9" w:rsidP="004E78C6">
            <w:pPr>
              <w:spacing w:before="60" w:after="6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color w:val="000000"/>
                <w:sz w:val="22"/>
                <w:szCs w:val="22"/>
              </w:rPr>
              <w:t>Project Location</w:t>
            </w:r>
          </w:p>
        </w:tc>
        <w:tc>
          <w:tcPr>
            <w:tcW w:w="6251" w:type="dxa"/>
          </w:tcPr>
          <w:p w14:paraId="71C79C83" w14:textId="73436812" w:rsidR="004F364E" w:rsidRDefault="000C286E" w:rsidP="004E78C6">
            <w:pPr>
              <w:spacing w:before="120"/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  <w:r>
              <w:rPr>
                <w:rFonts w:ascii="Tenorite" w:hAnsi="Tenorite"/>
                <w:color w:val="000000"/>
                <w:sz w:val="22"/>
                <w:szCs w:val="22"/>
              </w:rPr>
              <w:t>Provide address and Council area</w:t>
            </w:r>
          </w:p>
          <w:p w14:paraId="7F4D54A8" w14:textId="77777777" w:rsidR="00FE2311" w:rsidRPr="004E78C6" w:rsidRDefault="00FE2311" w:rsidP="004E78C6">
            <w:pPr>
              <w:tabs>
                <w:tab w:val="left" w:pos="-1985"/>
              </w:tabs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</w:p>
          <w:p w14:paraId="2EB98475" w14:textId="34CCC4E7" w:rsidR="00FE2311" w:rsidRPr="004E78C6" w:rsidRDefault="00FE2311" w:rsidP="004E78C6">
            <w:pPr>
              <w:tabs>
                <w:tab w:val="left" w:pos="-1985"/>
              </w:tabs>
              <w:jc w:val="left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42E9438D" w14:textId="77777777" w:rsidR="004F68A5" w:rsidRDefault="004F68A5" w:rsidP="004F68A5">
      <w:pPr>
        <w:pStyle w:val="Heading1"/>
        <w:keepLines/>
        <w:spacing w:after="0" w:line="259" w:lineRule="auto"/>
        <w:rPr>
          <w:rFonts w:ascii="Tenorite" w:hAnsi="Tenorite"/>
          <w:color w:val="000000"/>
          <w:sz w:val="20"/>
        </w:rPr>
      </w:pPr>
    </w:p>
    <w:p w14:paraId="6AFC7D55" w14:textId="77777777" w:rsidR="004F68A5" w:rsidRPr="004F68A5" w:rsidRDefault="004F68A5" w:rsidP="004F68A5"/>
    <w:p w14:paraId="70B408AD" w14:textId="26E539DB" w:rsidR="00333C1B" w:rsidRPr="008318DC" w:rsidRDefault="00333C1B" w:rsidP="00E30041">
      <w:pPr>
        <w:pStyle w:val="Heading1"/>
        <w:keepLines/>
        <w:spacing w:before="120" w:after="120" w:line="259" w:lineRule="auto"/>
        <w:rPr>
          <w:rFonts w:ascii="Tenorite" w:hAnsi="Tenorite"/>
          <w:color w:val="000000"/>
        </w:rPr>
      </w:pPr>
      <w:bookmarkStart w:id="8" w:name="_Toc242171701"/>
      <w:r w:rsidRPr="008318DC">
        <w:rPr>
          <w:rFonts w:ascii="Tenorite" w:hAnsi="Tenorite"/>
          <w:color w:val="000000"/>
        </w:rPr>
        <w:lastRenderedPageBreak/>
        <w:t>SECTION 4 – ASSESMENT CRITERIA</w:t>
      </w:r>
      <w:bookmarkEnd w:id="8"/>
    </w:p>
    <w:p w14:paraId="0EF1D822" w14:textId="77777777" w:rsidR="00A624F2" w:rsidRPr="00040DDA" w:rsidRDefault="00A624F2" w:rsidP="00DE1754">
      <w:pPr>
        <w:spacing w:before="120" w:after="120"/>
        <w:jc w:val="left"/>
        <w:rPr>
          <w:rFonts w:ascii="Tenorite" w:hAnsi="Tenorite" w:cs="Times New Roman"/>
          <w:color w:val="000000"/>
        </w:rPr>
      </w:pPr>
      <w:r w:rsidRPr="00040DDA">
        <w:rPr>
          <w:rFonts w:ascii="Tenorite" w:hAnsi="Tenorite" w:cs="Times New Roman"/>
          <w:color w:val="000000"/>
        </w:rPr>
        <w:t xml:space="preserve">Regional housing initiatives proposed for consideration will be assessed and prioritised using the following criteria. </w:t>
      </w:r>
    </w:p>
    <w:p w14:paraId="1B1C8E15" w14:textId="6EFD47B9" w:rsidR="00333C1B" w:rsidRPr="00040DDA" w:rsidRDefault="00A624F2" w:rsidP="00DE1754">
      <w:pPr>
        <w:spacing w:before="120" w:after="120"/>
        <w:jc w:val="left"/>
        <w:rPr>
          <w:rFonts w:ascii="Tenorite" w:hAnsi="Tenorite"/>
          <w:color w:val="000000"/>
        </w:rPr>
      </w:pPr>
      <w:r w:rsidRPr="00040DDA">
        <w:rPr>
          <w:rFonts w:ascii="Tenorite" w:hAnsi="Tenorite" w:cs="Times New Roman"/>
          <w:color w:val="000000"/>
        </w:rPr>
        <w:t>It is not essential for proposals to address all elements of the criteria as set out below, however the more aligned the proposal is to the criteria the higher the chances of a successful application.</w:t>
      </w:r>
    </w:p>
    <w:tbl>
      <w:tblPr>
        <w:tblStyle w:val="a6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BC68A1" w:rsidRPr="00040DDA" w14:paraId="2D54E237" w14:textId="77777777" w:rsidTr="005B70C2">
        <w:trPr>
          <w:trHeight w:val="609"/>
        </w:trPr>
        <w:tc>
          <w:tcPr>
            <w:tcW w:w="9323" w:type="dxa"/>
            <w:shd w:val="clear" w:color="auto" w:fill="D9E2F3"/>
          </w:tcPr>
          <w:p w14:paraId="534F8958" w14:textId="76C4BEA0" w:rsidR="00BC68A1" w:rsidRPr="00040DDA" w:rsidRDefault="009D1CE9">
            <w:pPr>
              <w:spacing w:before="120" w:after="120"/>
              <w:rPr>
                <w:rFonts w:ascii="Tenorite" w:hAnsi="Tenorite"/>
                <w:b/>
                <w:color w:val="000000"/>
                <w:sz w:val="22"/>
                <w:szCs w:val="22"/>
              </w:rPr>
            </w:pPr>
            <w:bookmarkStart w:id="9" w:name="_heading=h.3rdcrjn" w:colFirst="0" w:colLast="0"/>
            <w:bookmarkEnd w:id="9"/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>Assessment</w:t>
            </w:r>
            <w:r w:rsidR="00A87E7B"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 C</w:t>
            </w: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riteria </w:t>
            </w:r>
            <w:r w:rsidR="0000643E"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1 </w:t>
            </w: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– </w:t>
            </w:r>
            <w:r w:rsidR="004E1398" w:rsidRPr="00040DDA">
              <w:rPr>
                <w:rFonts w:ascii="Tenorite" w:hAnsi="Tenorite"/>
                <w:b/>
                <w:bCs/>
                <w:sz w:val="22"/>
                <w:szCs w:val="22"/>
              </w:rPr>
              <w:t>Experience and Capability</w:t>
            </w:r>
            <w:r w:rsidRPr="00040DDA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C68A1" w:rsidRPr="00040DDA" w14:paraId="18A74542" w14:textId="77777777">
        <w:trPr>
          <w:trHeight w:val="359"/>
        </w:trPr>
        <w:tc>
          <w:tcPr>
            <w:tcW w:w="9323" w:type="dxa"/>
          </w:tcPr>
          <w:p w14:paraId="57D5387B" w14:textId="06E33FFA" w:rsidR="007F0401" w:rsidRPr="00040DDA" w:rsidRDefault="007F0401" w:rsidP="00DE1754">
            <w:pPr>
              <w:spacing w:before="120"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Proponents</w:t>
            </w:r>
            <w:r w:rsidR="0022284D"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 xml:space="preserve"> must provide details demonstrating their experience and capability to deliver the proposed development</w:t>
            </w: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, including:</w:t>
            </w:r>
          </w:p>
          <w:p w14:paraId="2BA94ACC" w14:textId="3331ADEC" w:rsidR="007925EB" w:rsidRPr="00040DDA" w:rsidRDefault="007925EB" w:rsidP="00C02AD5">
            <w:pPr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7E99158B" w14:textId="77777777">
        <w:trPr>
          <w:trHeight w:val="359"/>
        </w:trPr>
        <w:tc>
          <w:tcPr>
            <w:tcW w:w="9323" w:type="dxa"/>
          </w:tcPr>
          <w:p w14:paraId="43D9FAF4" w14:textId="731264E8" w:rsidR="0082078E" w:rsidRPr="00040DDA" w:rsidRDefault="0082078E" w:rsidP="00040DDA">
            <w:pPr>
              <w:spacing w:before="120" w:line="276" w:lineRule="auto"/>
              <w:contextualSpacing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 xml:space="preserve">Evidence of past performance in delivering housing and/or land division projects. Submissions that showcase successful project outcomes in regional areas, including management of local supply chains and logistics, will be viewed favourably. </w:t>
            </w:r>
          </w:p>
          <w:p w14:paraId="4B351F9C" w14:textId="00476F91" w:rsidR="0082078E" w:rsidRPr="00040DDA" w:rsidRDefault="0082078E" w:rsidP="00040DDA">
            <w:pPr>
              <w:spacing w:before="120" w:line="276" w:lineRule="auto"/>
              <w:contextualSpacing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Response:</w:t>
            </w:r>
          </w:p>
          <w:p w14:paraId="7259EAFE" w14:textId="77777777" w:rsidR="0082078E" w:rsidRPr="00040DDA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3157F26B" w14:textId="77777777" w:rsidTr="00536CAD">
        <w:trPr>
          <w:trHeight w:val="359"/>
        </w:trPr>
        <w:tc>
          <w:tcPr>
            <w:tcW w:w="9323" w:type="dxa"/>
            <w:tcBorders>
              <w:bottom w:val="single" w:sz="4" w:space="0" w:color="000000"/>
            </w:tcBorders>
          </w:tcPr>
          <w:p w14:paraId="0B5B17EB" w14:textId="77777777" w:rsidR="0082078E" w:rsidRPr="00040DDA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Details of the team (head contractor and subcontractor/s) specifically involved in and responsible for the development, including qualifications, technical expertise and specific roles and responsibilities.</w:t>
            </w:r>
          </w:p>
          <w:p w14:paraId="00F05B01" w14:textId="433C7E02" w:rsidR="0082078E" w:rsidRPr="00E30041" w:rsidRDefault="0082078E" w:rsidP="00040DD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03C82C4B" w14:textId="77777777" w:rsidR="0082078E" w:rsidRPr="00040DDA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536CAD" w14:paraId="434E3F01" w14:textId="77777777" w:rsidTr="00536CAD">
        <w:trPr>
          <w:trHeight w:val="359"/>
        </w:trPr>
        <w:tc>
          <w:tcPr>
            <w:tcW w:w="9323" w:type="dxa"/>
            <w:tcBorders>
              <w:bottom w:val="single" w:sz="4" w:space="0" w:color="000000"/>
            </w:tcBorders>
          </w:tcPr>
          <w:p w14:paraId="3B9576D0" w14:textId="77777777" w:rsidR="0082078E" w:rsidRPr="00040DDA" w:rsidRDefault="0082078E" w:rsidP="0082078E">
            <w:pPr>
              <w:spacing w:before="120" w:after="200" w:line="276" w:lineRule="auto"/>
              <w:contextualSpacing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Evidence of technical and operational capability and capacity to deliver the housing and/or allotment outcome.</w:t>
            </w:r>
          </w:p>
          <w:p w14:paraId="45F3576E" w14:textId="0EE501A6" w:rsidR="0082078E" w:rsidRPr="00040DDA" w:rsidRDefault="0082078E" w:rsidP="00040DDA">
            <w:pPr>
              <w:spacing w:before="120" w:after="200" w:line="276" w:lineRule="auto"/>
              <w:contextualSpacing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Response:</w:t>
            </w:r>
          </w:p>
          <w:p w14:paraId="29E14CDB" w14:textId="77777777" w:rsidR="0082078E" w:rsidRPr="00040DDA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536CAD" w:rsidRPr="00536CAD" w14:paraId="5CBA6DAB" w14:textId="77777777" w:rsidTr="00536CAD">
        <w:trPr>
          <w:trHeight w:val="359"/>
        </w:trPr>
        <w:tc>
          <w:tcPr>
            <w:tcW w:w="93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F06E0C" w14:textId="77777777" w:rsidR="00536CAD" w:rsidRPr="00040DDA" w:rsidRDefault="00536CAD" w:rsidP="0082078E">
            <w:pPr>
              <w:spacing w:before="120"/>
              <w:contextualSpacing/>
              <w:rPr>
                <w:rFonts w:ascii="Tenorite" w:hAnsi="Tenorite"/>
                <w:color w:val="000000"/>
              </w:rPr>
            </w:pPr>
          </w:p>
        </w:tc>
      </w:tr>
    </w:tbl>
    <w:tbl>
      <w:tblPr>
        <w:tblStyle w:val="a7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BC68A1" w:rsidRPr="00040DDA" w14:paraId="2B0C41D4" w14:textId="77777777" w:rsidTr="00536CAD">
        <w:tc>
          <w:tcPr>
            <w:tcW w:w="9323" w:type="dxa"/>
            <w:shd w:val="clear" w:color="auto" w:fill="D9E2F3"/>
          </w:tcPr>
          <w:p w14:paraId="25222C5A" w14:textId="74D207D1" w:rsidR="00BC68A1" w:rsidRPr="00040DDA" w:rsidRDefault="009D1CE9">
            <w:pPr>
              <w:spacing w:before="120" w:after="120"/>
              <w:rPr>
                <w:rFonts w:ascii="Tenorite" w:hAnsi="Tenorite"/>
                <w:b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Assessment </w:t>
            </w:r>
            <w:r w:rsidR="00F72AA3" w:rsidRPr="00040DDA">
              <w:rPr>
                <w:rFonts w:ascii="Tenorite" w:hAnsi="Tenorite"/>
                <w:b/>
                <w:bCs/>
                <w:sz w:val="22"/>
                <w:szCs w:val="22"/>
              </w:rPr>
              <w:t>C</w:t>
            </w: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riteria 2 </w:t>
            </w:r>
            <w:r w:rsidR="004E1398" w:rsidRPr="00040DDA">
              <w:rPr>
                <w:rFonts w:ascii="Tenorite" w:hAnsi="Tenorite"/>
                <w:b/>
                <w:bCs/>
                <w:sz w:val="22"/>
                <w:szCs w:val="22"/>
              </w:rPr>
              <w:t>–</w:t>
            </w: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 </w:t>
            </w:r>
            <w:r w:rsidR="004E1398" w:rsidRPr="00040DDA">
              <w:rPr>
                <w:rFonts w:ascii="Tenorite" w:hAnsi="Tenorite"/>
                <w:b/>
                <w:bCs/>
                <w:sz w:val="22"/>
                <w:szCs w:val="22"/>
              </w:rPr>
              <w:t>Development Outcomes</w:t>
            </w:r>
            <w:r w:rsidR="00A87E7B"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C68A1" w:rsidRPr="00E30041" w14:paraId="02C3F14E" w14:textId="77777777" w:rsidTr="00E30041">
        <w:trPr>
          <w:trHeight w:val="359"/>
        </w:trPr>
        <w:tc>
          <w:tcPr>
            <w:tcW w:w="9323" w:type="dxa"/>
            <w:shd w:val="clear" w:color="auto" w:fill="D9D9D9" w:themeFill="background1" w:themeFillShade="D9"/>
          </w:tcPr>
          <w:p w14:paraId="401BBA39" w14:textId="676A6CD8" w:rsidR="009D4A93" w:rsidRPr="00040DDA" w:rsidRDefault="0000643E" w:rsidP="004F68A5">
            <w:pPr>
              <w:spacing w:before="120" w:after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If </w:t>
            </w:r>
            <w:r w:rsidR="00966680" w:rsidRPr="009A7AFA">
              <w:rPr>
                <w:rFonts w:ascii="Tenorite" w:hAnsi="Tenorite"/>
                <w:color w:val="000000"/>
                <w:sz w:val="22"/>
                <w:szCs w:val="22"/>
              </w:rPr>
              <w:t xml:space="preserve">the proponent is </w:t>
            </w:r>
            <w:r w:rsidR="0022284D"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seeking Renewal SA to acquire allotments, </w:t>
            </w:r>
            <w:r w:rsidR="00966680"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they </w:t>
            </w:r>
            <w:r w:rsidR="0022284D" w:rsidRPr="00040DDA">
              <w:rPr>
                <w:rFonts w:ascii="Tenorite" w:hAnsi="Tenorite"/>
                <w:color w:val="000000"/>
                <w:sz w:val="22"/>
                <w:szCs w:val="22"/>
              </w:rPr>
              <w:t>must provide details of the proposed land division and development outcomes, including</w:t>
            </w: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:</w:t>
            </w:r>
          </w:p>
        </w:tc>
      </w:tr>
      <w:tr w:rsidR="0082078E" w:rsidRPr="00040DDA" w14:paraId="43972872" w14:textId="77777777">
        <w:trPr>
          <w:trHeight w:val="359"/>
        </w:trPr>
        <w:tc>
          <w:tcPr>
            <w:tcW w:w="9323" w:type="dxa"/>
          </w:tcPr>
          <w:p w14:paraId="63E25E95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Number of allotments to be delivered.</w:t>
            </w:r>
          </w:p>
          <w:p w14:paraId="093E9C8D" w14:textId="0D4C195A" w:rsidR="0082078E" w:rsidRPr="00E30041" w:rsidRDefault="0082078E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661B624E" w14:textId="77777777" w:rsidR="0082078E" w:rsidRPr="00E30041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16385E4C" w14:textId="77777777">
        <w:trPr>
          <w:trHeight w:val="359"/>
        </w:trPr>
        <w:tc>
          <w:tcPr>
            <w:tcW w:w="9323" w:type="dxa"/>
          </w:tcPr>
          <w:p w14:paraId="2204E8B9" w14:textId="77777777" w:rsidR="0082078E" w:rsidRPr="00040DDA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Location of the proposed land division.</w:t>
            </w:r>
          </w:p>
          <w:p w14:paraId="7AF8AA5C" w14:textId="65E71887" w:rsidR="0082078E" w:rsidRPr="00E30041" w:rsidRDefault="0082078E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0FCF13D4" w14:textId="77777777" w:rsidR="0082078E" w:rsidRPr="00E30041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762889C2" w14:textId="77777777">
        <w:trPr>
          <w:trHeight w:val="359"/>
        </w:trPr>
        <w:tc>
          <w:tcPr>
            <w:tcW w:w="9323" w:type="dxa"/>
          </w:tcPr>
          <w:p w14:paraId="3162F5B2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Plan of division, master plan or similar.</w:t>
            </w:r>
          </w:p>
          <w:p w14:paraId="55D4ED3F" w14:textId="5590FB02" w:rsidR="0082078E" w:rsidRPr="00E30041" w:rsidRDefault="0082078E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191EC72" w14:textId="77777777" w:rsidR="0082078E" w:rsidRPr="00E30041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30A48F8E" w14:textId="77777777">
        <w:trPr>
          <w:trHeight w:val="359"/>
        </w:trPr>
        <w:tc>
          <w:tcPr>
            <w:tcW w:w="9323" w:type="dxa"/>
          </w:tcPr>
          <w:p w14:paraId="3D3C7356" w14:textId="77777777" w:rsidR="0082078E" w:rsidRPr="00040DDA" w:rsidRDefault="0082078E" w:rsidP="0082078E">
            <w:pPr>
              <w:spacing w:before="120" w:after="200" w:line="276" w:lineRule="auto"/>
              <w:contextualSpacing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lastRenderedPageBreak/>
              <w:t>Summary of any sustainability measures to be employed, such as water-sensitive urban design, street tree planting, landscaping, etc.</w:t>
            </w:r>
          </w:p>
          <w:p w14:paraId="49C66796" w14:textId="5F47345E" w:rsidR="0082078E" w:rsidRPr="00040DDA" w:rsidRDefault="0082078E" w:rsidP="007B7BEA">
            <w:pPr>
              <w:spacing w:before="120" w:after="200" w:line="276" w:lineRule="auto"/>
              <w:contextualSpacing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Response:</w:t>
            </w:r>
          </w:p>
          <w:p w14:paraId="057D3D47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013EEB31" w14:textId="77777777">
        <w:trPr>
          <w:trHeight w:val="359"/>
        </w:trPr>
        <w:tc>
          <w:tcPr>
            <w:tcW w:w="9323" w:type="dxa"/>
          </w:tcPr>
          <w:p w14:paraId="1BE2A5FD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Proposed timing/program of the land division.</w:t>
            </w:r>
          </w:p>
          <w:p w14:paraId="45910A08" w14:textId="4940AFB8" w:rsidR="0082078E" w:rsidRPr="00E30041" w:rsidRDefault="0082078E" w:rsidP="007B7BE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74306FD3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1119ADD0" w14:textId="77777777">
        <w:trPr>
          <w:trHeight w:val="359"/>
        </w:trPr>
        <w:tc>
          <w:tcPr>
            <w:tcW w:w="9323" w:type="dxa"/>
          </w:tcPr>
          <w:p w14:paraId="7D4E386C" w14:textId="77777777" w:rsidR="0082078E" w:rsidRPr="00040DDA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Evidence of site due diligence, e.g. soil contamination reports, statements of compliance from service providers, native vegetation assessments, cultural heritage surveys, etc.</w:t>
            </w:r>
          </w:p>
          <w:p w14:paraId="672B4394" w14:textId="74357CDC" w:rsidR="0082078E" w:rsidRPr="00E30041" w:rsidRDefault="0082078E" w:rsidP="007B7BE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4A5DF1FF" w14:textId="4C61DF1A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1F2F8F3A" w14:textId="77777777">
        <w:trPr>
          <w:trHeight w:val="359"/>
        </w:trPr>
        <w:tc>
          <w:tcPr>
            <w:tcW w:w="9323" w:type="dxa"/>
          </w:tcPr>
          <w:p w14:paraId="47B31B61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Identification of any known challenges, constraints or risks on the proposed development, such as native vegetation clearance requirements, infrastructure connections for water, sewer, power and/or similar.</w:t>
            </w:r>
          </w:p>
          <w:p w14:paraId="2AD94D3C" w14:textId="1820B876" w:rsidR="0082078E" w:rsidRPr="00E30041" w:rsidRDefault="0082078E" w:rsidP="007B7BE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19DBC55F" w14:textId="77777777" w:rsidR="0082078E" w:rsidRPr="00E30041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71DA2EE9" w14:textId="77777777">
        <w:trPr>
          <w:trHeight w:val="359"/>
        </w:trPr>
        <w:tc>
          <w:tcPr>
            <w:tcW w:w="9323" w:type="dxa"/>
          </w:tcPr>
          <w:p w14:paraId="749CFB83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Identify measures to mitigate those challenges, constraints or risks.</w:t>
            </w:r>
          </w:p>
          <w:p w14:paraId="62E8F250" w14:textId="731E81A3" w:rsidR="0082078E" w:rsidRPr="00E30041" w:rsidRDefault="0082078E" w:rsidP="007B7BE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64321EF3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530076" w:rsidRPr="00040DDA" w14:paraId="7DD34E35" w14:textId="77777777" w:rsidTr="00E30041">
        <w:trPr>
          <w:trHeight w:val="359"/>
        </w:trPr>
        <w:tc>
          <w:tcPr>
            <w:tcW w:w="9323" w:type="dxa"/>
            <w:shd w:val="clear" w:color="auto" w:fill="D9D9D9" w:themeFill="background1" w:themeFillShade="D9"/>
          </w:tcPr>
          <w:p w14:paraId="09A4440D" w14:textId="296A8B4A" w:rsidR="007925EB" w:rsidRPr="00E30041" w:rsidRDefault="0000643E" w:rsidP="004F68A5">
            <w:pPr>
              <w:spacing w:before="120" w:after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If </w:t>
            </w:r>
            <w:r w:rsidR="00966680"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proponents are </w:t>
            </w:r>
            <w:r w:rsidR="0022284D"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seeking Renewal SA to acquire rights to lease, </w:t>
            </w:r>
            <w:r w:rsidR="00966680" w:rsidRPr="00040DDA">
              <w:rPr>
                <w:rFonts w:ascii="Tenorite" w:hAnsi="Tenorite"/>
                <w:color w:val="000000"/>
                <w:sz w:val="22"/>
                <w:szCs w:val="22"/>
              </w:rPr>
              <w:t xml:space="preserve">they </w:t>
            </w:r>
            <w:r w:rsidR="0022284D" w:rsidRPr="00040DDA">
              <w:rPr>
                <w:rFonts w:ascii="Tenorite" w:hAnsi="Tenorite"/>
                <w:color w:val="000000"/>
                <w:sz w:val="22"/>
                <w:szCs w:val="22"/>
              </w:rPr>
              <w:t>must provide details of the proposed housing development and outcomes, including</w:t>
            </w: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:</w:t>
            </w:r>
          </w:p>
        </w:tc>
      </w:tr>
      <w:tr w:rsidR="0082078E" w:rsidRPr="00040DDA" w14:paraId="48C60A06" w14:textId="77777777">
        <w:trPr>
          <w:trHeight w:val="359"/>
        </w:trPr>
        <w:tc>
          <w:tcPr>
            <w:tcW w:w="9323" w:type="dxa"/>
          </w:tcPr>
          <w:p w14:paraId="7D05CDA5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Number of houses to be delivered.</w:t>
            </w:r>
          </w:p>
          <w:p w14:paraId="03D14725" w14:textId="45209373" w:rsidR="0082078E" w:rsidRPr="00E30041" w:rsidRDefault="0082078E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426F741B" w14:textId="77777777" w:rsidR="0082078E" w:rsidRPr="00E30041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456CC497" w14:textId="77777777">
        <w:trPr>
          <w:trHeight w:val="359"/>
        </w:trPr>
        <w:tc>
          <w:tcPr>
            <w:tcW w:w="9323" w:type="dxa"/>
          </w:tcPr>
          <w:p w14:paraId="62F83F69" w14:textId="77777777" w:rsidR="0082078E" w:rsidRPr="00040DDA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Housing product mix.</w:t>
            </w:r>
          </w:p>
          <w:p w14:paraId="3DD75416" w14:textId="77777777" w:rsidR="00FF6067" w:rsidRPr="00040DDA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658549CA" w14:textId="795262C7" w:rsidR="00FF6067" w:rsidRPr="00E30041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722F6CD8" w14:textId="77777777">
        <w:trPr>
          <w:trHeight w:val="359"/>
        </w:trPr>
        <w:tc>
          <w:tcPr>
            <w:tcW w:w="9323" w:type="dxa"/>
          </w:tcPr>
          <w:p w14:paraId="235CA4CC" w14:textId="32985878" w:rsidR="00FF6067" w:rsidRPr="00E30041" w:rsidRDefault="00FF6067" w:rsidP="00FF6067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Location of the proposed dwellings.</w:t>
            </w:r>
          </w:p>
          <w:p w14:paraId="32A1453C" w14:textId="2B5385BF" w:rsidR="00FF6067" w:rsidRPr="00E30041" w:rsidRDefault="00FF6067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749779FA" w14:textId="77777777" w:rsidR="0082078E" w:rsidRPr="00E30041" w:rsidRDefault="0082078E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01B26073" w14:textId="77777777">
        <w:trPr>
          <w:trHeight w:val="359"/>
        </w:trPr>
        <w:tc>
          <w:tcPr>
            <w:tcW w:w="9323" w:type="dxa"/>
          </w:tcPr>
          <w:p w14:paraId="283243CD" w14:textId="77777777" w:rsidR="00FF6067" w:rsidRPr="00E30041" w:rsidRDefault="00FF6067" w:rsidP="00FF6067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 xml:space="preserve">Concept design drawings for the dwellings, including site plan, floor plans, elevations and/or 3D visualisation. </w:t>
            </w:r>
          </w:p>
          <w:p w14:paraId="4497B542" w14:textId="69156E59" w:rsidR="00FF6067" w:rsidRPr="00E30041" w:rsidRDefault="00FF6067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 xml:space="preserve">Response: </w:t>
            </w:r>
          </w:p>
          <w:p w14:paraId="227871CC" w14:textId="77777777" w:rsidR="00FF6067" w:rsidRPr="00E30041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45A59371" w14:textId="77777777">
        <w:trPr>
          <w:trHeight w:val="359"/>
        </w:trPr>
        <w:tc>
          <w:tcPr>
            <w:tcW w:w="9323" w:type="dxa"/>
          </w:tcPr>
          <w:p w14:paraId="42696B2E" w14:textId="77777777" w:rsidR="00FF6067" w:rsidRPr="00E30041" w:rsidRDefault="00FF6067" w:rsidP="00FF6067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 xml:space="preserve">Describe how the project will be built (for example, modular off-site construction, panelised prefabrication, or a traditional on-site build). </w:t>
            </w:r>
          </w:p>
          <w:p w14:paraId="2B4310D3" w14:textId="277681A8" w:rsidR="00FF6067" w:rsidRPr="00E30041" w:rsidRDefault="00FF6067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A60262F" w14:textId="77777777" w:rsidR="00FF6067" w:rsidRPr="00E30041" w:rsidRDefault="00FF6067" w:rsidP="00536CAD">
            <w:pPr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01A57482" w14:textId="77777777">
        <w:trPr>
          <w:trHeight w:val="359"/>
        </w:trPr>
        <w:tc>
          <w:tcPr>
            <w:tcW w:w="9323" w:type="dxa"/>
          </w:tcPr>
          <w:p w14:paraId="6FACF7C5" w14:textId="77777777" w:rsidR="00FF6067" w:rsidRPr="00040DDA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lastRenderedPageBreak/>
              <w:t>Summary of building sustainability measures, such as passive solar design, water efficiency measures, sustainable and/or local building products, recycled or low-carbon materials, provisions for solar and battery storage, permeable surfaces (driveways, footpaths), drought tolerant native landscaping, etc.</w:t>
            </w:r>
          </w:p>
          <w:p w14:paraId="2A28F922" w14:textId="77777777" w:rsidR="00FF6067" w:rsidRPr="00040DDA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1C83A6DF" w14:textId="6793A7D3" w:rsidR="00FF6067" w:rsidRPr="00E30041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773B6CAC" w14:textId="77777777">
        <w:trPr>
          <w:trHeight w:val="359"/>
        </w:trPr>
        <w:tc>
          <w:tcPr>
            <w:tcW w:w="9323" w:type="dxa"/>
          </w:tcPr>
          <w:p w14:paraId="5448BA2A" w14:textId="77777777" w:rsidR="00FF6067" w:rsidRPr="00E30041" w:rsidRDefault="00FF6067" w:rsidP="00FF6067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Identification of any known challenges, constraints or risks on the proposed housing development.</w:t>
            </w:r>
          </w:p>
          <w:p w14:paraId="0E22DA05" w14:textId="31CAAE84" w:rsidR="00FF6067" w:rsidRPr="00E30041" w:rsidRDefault="00FF6067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100A53BE" w14:textId="77777777" w:rsidR="00FF6067" w:rsidRPr="00E30041" w:rsidRDefault="00FF6067" w:rsidP="00820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82078E" w:rsidRPr="00040DDA" w14:paraId="75EDE958" w14:textId="77777777">
        <w:trPr>
          <w:trHeight w:val="359"/>
        </w:trPr>
        <w:tc>
          <w:tcPr>
            <w:tcW w:w="9323" w:type="dxa"/>
          </w:tcPr>
          <w:p w14:paraId="43E4B25C" w14:textId="334AC1E2" w:rsidR="00FF6067" w:rsidRPr="00E30041" w:rsidRDefault="00FF6067" w:rsidP="00FF6067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Identify measures to mitigate those challenges, constraints or risks.</w:t>
            </w:r>
          </w:p>
          <w:p w14:paraId="3E3B37A3" w14:textId="0A6474F3" w:rsidR="00FF6067" w:rsidRPr="00E30041" w:rsidRDefault="00FF6067" w:rsidP="00E3004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E044C3F" w14:textId="77777777" w:rsidR="0082078E" w:rsidRPr="00E30041" w:rsidRDefault="0082078E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71636551" w14:textId="77777777" w:rsidR="00C02AD5" w:rsidRPr="00040DDA" w:rsidRDefault="00C02AD5" w:rsidP="004F68A5">
      <w:pPr>
        <w:spacing w:after="120"/>
        <w:rPr>
          <w:rFonts w:ascii="Tenorite" w:hAnsi="Tenorite"/>
          <w:color w:val="000000"/>
        </w:rPr>
      </w:pPr>
    </w:p>
    <w:tbl>
      <w:tblPr>
        <w:tblStyle w:val="a7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F72AA3" w:rsidRPr="00040DDA" w14:paraId="09D54083" w14:textId="77777777" w:rsidTr="004C04FC">
        <w:tc>
          <w:tcPr>
            <w:tcW w:w="9323" w:type="dxa"/>
            <w:shd w:val="clear" w:color="auto" w:fill="D9E2F3"/>
          </w:tcPr>
          <w:p w14:paraId="25856736" w14:textId="560FAFAE" w:rsidR="00F72AA3" w:rsidRPr="00040DDA" w:rsidRDefault="00F72AA3" w:rsidP="004C04FC">
            <w:pPr>
              <w:spacing w:before="120" w:after="120"/>
              <w:rPr>
                <w:rFonts w:ascii="Tenorite" w:hAnsi="Tenorite"/>
                <w:b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 xml:space="preserve">Assessment Criteria 3 – Development </w:t>
            </w:r>
            <w:r w:rsidR="007F0401" w:rsidRPr="00040DDA">
              <w:rPr>
                <w:rFonts w:ascii="Tenorite" w:hAnsi="Tenorite"/>
                <w:b/>
                <w:bCs/>
                <w:sz w:val="22"/>
                <w:szCs w:val="22"/>
              </w:rPr>
              <w:t>Program and Timing</w:t>
            </w:r>
          </w:p>
        </w:tc>
      </w:tr>
      <w:tr w:rsidR="00F72AA3" w:rsidRPr="00040DDA" w14:paraId="3ED732FF" w14:textId="77777777" w:rsidTr="004C04FC">
        <w:trPr>
          <w:trHeight w:val="359"/>
        </w:trPr>
        <w:tc>
          <w:tcPr>
            <w:tcW w:w="9323" w:type="dxa"/>
          </w:tcPr>
          <w:p w14:paraId="481DEB43" w14:textId="3AF0CC9D" w:rsidR="007925EB" w:rsidRPr="00040DDA" w:rsidRDefault="0022284D" w:rsidP="00E30041">
            <w:pPr>
              <w:spacing w:before="120"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Proponents must provide details of the proposed development program and project delivery, including</w:t>
            </w:r>
            <w:r w:rsidR="007F0401" w:rsidRPr="00040DDA">
              <w:rPr>
                <w:rFonts w:ascii="Tenorite" w:eastAsia="Arial" w:hAnsi="Tenorite" w:cs="Arial"/>
                <w:color w:val="000000"/>
                <w:sz w:val="22"/>
                <w:szCs w:val="22"/>
              </w:rPr>
              <w:t>:</w:t>
            </w:r>
          </w:p>
        </w:tc>
      </w:tr>
      <w:tr w:rsidR="00FF6067" w:rsidRPr="00040DDA" w14:paraId="363B7178" w14:textId="77777777" w:rsidTr="004C04FC">
        <w:trPr>
          <w:trHeight w:val="359"/>
        </w:trPr>
        <w:tc>
          <w:tcPr>
            <w:tcW w:w="9323" w:type="dxa"/>
          </w:tcPr>
          <w:p w14:paraId="5277604D" w14:textId="3C84C339" w:rsidR="00FF6067" w:rsidRPr="00E30041" w:rsidRDefault="00FF6067" w:rsidP="00FF6067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 xml:space="preserve">Overall development staging plan (if applicable) identifying number of dwellings and/or allotments to be completed in each stage. </w:t>
            </w:r>
          </w:p>
          <w:p w14:paraId="27B6F4A8" w14:textId="09A0020A" w:rsidR="00FF6067" w:rsidRPr="00E30041" w:rsidRDefault="00FF6067" w:rsidP="00E30041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488FC15" w14:textId="77777777" w:rsidR="00FF6067" w:rsidRPr="00E30041" w:rsidRDefault="00FF6067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40D42429" w14:textId="77777777" w:rsidTr="004C04FC">
        <w:trPr>
          <w:trHeight w:val="359"/>
        </w:trPr>
        <w:tc>
          <w:tcPr>
            <w:tcW w:w="9323" w:type="dxa"/>
          </w:tcPr>
          <w:p w14:paraId="32DC9512" w14:textId="18D244E1" w:rsidR="00FF6067" w:rsidRPr="00E30041" w:rsidRDefault="00FF6067" w:rsidP="00FF6067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Assumed length of project and estimated completion date, which take into consideration lead times for statutory approvals, infrastructure provisions, material supply and mobilisation of trades.</w:t>
            </w:r>
          </w:p>
          <w:p w14:paraId="5C651B04" w14:textId="2572E3AE" w:rsidR="00FF6067" w:rsidRPr="00E30041" w:rsidRDefault="00FF6067" w:rsidP="00E30041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FD606EB" w14:textId="77777777" w:rsidR="00FF6067" w:rsidRPr="00E30041" w:rsidRDefault="00FF6067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29B4AF84" w14:textId="77777777" w:rsidTr="004C04FC">
        <w:trPr>
          <w:trHeight w:val="359"/>
        </w:trPr>
        <w:tc>
          <w:tcPr>
            <w:tcW w:w="9323" w:type="dxa"/>
          </w:tcPr>
          <w:p w14:paraId="719EA45F" w14:textId="7D117316" w:rsidR="00FF6067" w:rsidRPr="00E30041" w:rsidRDefault="00FF6067" w:rsidP="00FF6067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Indicative program including key milestones.</w:t>
            </w:r>
          </w:p>
          <w:p w14:paraId="36C60A7D" w14:textId="250B88D2" w:rsidR="00FF6067" w:rsidRPr="00E30041" w:rsidRDefault="00FF6067" w:rsidP="00E30041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30041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3A9CBABD" w14:textId="77777777" w:rsidR="00FF6067" w:rsidRPr="00E30041" w:rsidRDefault="00FF6067" w:rsidP="00DE1754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6569A14B" w14:textId="77777777" w:rsidR="007925EB" w:rsidRPr="00040DDA" w:rsidRDefault="007925EB" w:rsidP="00536CAD">
      <w:pPr>
        <w:spacing w:after="120"/>
        <w:rPr>
          <w:rFonts w:ascii="Tenorite" w:hAnsi="Tenorite"/>
          <w:color w:val="000000"/>
        </w:rPr>
      </w:pPr>
    </w:p>
    <w:tbl>
      <w:tblPr>
        <w:tblStyle w:val="a8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530076" w:rsidRPr="00040DDA" w14:paraId="55337346" w14:textId="77777777" w:rsidTr="006B0968">
        <w:tc>
          <w:tcPr>
            <w:tcW w:w="9323" w:type="dxa"/>
            <w:shd w:val="clear" w:color="auto" w:fill="D9E2F3"/>
          </w:tcPr>
          <w:p w14:paraId="498A2ED5" w14:textId="3C18B764" w:rsidR="00530076" w:rsidRPr="00040DDA" w:rsidRDefault="00530076" w:rsidP="006B0968">
            <w:pPr>
              <w:spacing w:before="120" w:after="120"/>
              <w:rPr>
                <w:rFonts w:ascii="Tenorite" w:hAnsi="Tenorite"/>
                <w:b/>
                <w:bCs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b/>
                <w:bCs/>
                <w:sz w:val="22"/>
                <w:szCs w:val="22"/>
              </w:rPr>
              <w:t>Assessment Criteria 4 – Project Readiness</w:t>
            </w:r>
          </w:p>
        </w:tc>
      </w:tr>
      <w:tr w:rsidR="00530076" w:rsidRPr="00040DDA" w14:paraId="2DD5D45E" w14:textId="77777777" w:rsidTr="00E30041">
        <w:trPr>
          <w:trHeight w:val="746"/>
        </w:trPr>
        <w:tc>
          <w:tcPr>
            <w:tcW w:w="9323" w:type="dxa"/>
          </w:tcPr>
          <w:p w14:paraId="7B635C38" w14:textId="6296538D" w:rsidR="007925EB" w:rsidRPr="00040DDA" w:rsidRDefault="0022284D" w:rsidP="00536CAD">
            <w:pPr>
              <w:spacing w:before="120"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  <w:lang w:val="en-US"/>
              </w:rPr>
              <w:t>Proponents must provide evidence demonstrating the readiness of the project to proceed, including</w:t>
            </w:r>
            <w:r w:rsidR="009D4A93" w:rsidRPr="00040DDA">
              <w:rPr>
                <w:rFonts w:ascii="Tenorite" w:hAnsi="Tenorite"/>
                <w:color w:val="000000"/>
                <w:sz w:val="22"/>
                <w:szCs w:val="22"/>
                <w:lang w:val="en-US"/>
              </w:rPr>
              <w:t>:</w:t>
            </w:r>
          </w:p>
        </w:tc>
      </w:tr>
      <w:tr w:rsidR="00FF6067" w:rsidRPr="00040DDA" w14:paraId="4E191154" w14:textId="77777777" w:rsidTr="006B0968">
        <w:trPr>
          <w:trHeight w:val="890"/>
        </w:trPr>
        <w:tc>
          <w:tcPr>
            <w:tcW w:w="9323" w:type="dxa"/>
          </w:tcPr>
          <w:p w14:paraId="52FC04A9" w14:textId="77777777" w:rsidR="00FF6067" w:rsidRPr="00040DDA" w:rsidRDefault="00FF6067" w:rsidP="00FF6067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Evidence of any statutory approvals in place, e.g. planning consent and/or land division consent.</w:t>
            </w:r>
          </w:p>
          <w:p w14:paraId="22F35CED" w14:textId="568DEA62" w:rsidR="00FF6067" w:rsidRPr="00040DDA" w:rsidRDefault="00FF6067" w:rsidP="00E30041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0AF402B8" w14:textId="77777777" w:rsidR="00FF6067" w:rsidRPr="00E30041" w:rsidRDefault="00FF6067" w:rsidP="00FE231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  <w:lang w:val="en-US"/>
              </w:rPr>
            </w:pPr>
          </w:p>
        </w:tc>
      </w:tr>
      <w:tr w:rsidR="00FF6067" w:rsidRPr="00040DDA" w14:paraId="1769761F" w14:textId="77777777" w:rsidTr="006B0968">
        <w:trPr>
          <w:trHeight w:val="890"/>
        </w:trPr>
        <w:tc>
          <w:tcPr>
            <w:tcW w:w="9323" w:type="dxa"/>
          </w:tcPr>
          <w:p w14:paraId="27C7F1B6" w14:textId="77777777" w:rsidR="00FF6067" w:rsidRPr="00040DDA" w:rsidRDefault="00FF6067" w:rsidP="00FF6067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lastRenderedPageBreak/>
              <w:t>Status of any applications lodged or under assessment.</w:t>
            </w:r>
          </w:p>
          <w:p w14:paraId="03C847C6" w14:textId="5104E451" w:rsidR="00FF6067" w:rsidRPr="00040DDA" w:rsidRDefault="00FF6067" w:rsidP="00E30041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067D7E78" w14:textId="77777777" w:rsidR="00FF6067" w:rsidRPr="00E30041" w:rsidRDefault="00FF6067" w:rsidP="00FE231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  <w:lang w:val="en-US"/>
              </w:rPr>
            </w:pPr>
          </w:p>
        </w:tc>
      </w:tr>
      <w:tr w:rsidR="00FF6067" w:rsidRPr="00040DDA" w14:paraId="3EED3AB7" w14:textId="77777777" w:rsidTr="006B0968">
        <w:trPr>
          <w:trHeight w:val="890"/>
        </w:trPr>
        <w:tc>
          <w:tcPr>
            <w:tcW w:w="9323" w:type="dxa"/>
          </w:tcPr>
          <w:p w14:paraId="20572DC4" w14:textId="77777777" w:rsidR="00FF6067" w:rsidRPr="00040DDA" w:rsidRDefault="00FF6067" w:rsidP="00FF6067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Evidence of any approvals from utility providers, e.g. water, wastewater, electricity, etc.</w:t>
            </w:r>
          </w:p>
          <w:p w14:paraId="2D99A610" w14:textId="26356C11" w:rsidR="00FF6067" w:rsidRPr="00040DDA" w:rsidRDefault="00FF6067" w:rsidP="00E30041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1687214" w14:textId="77777777" w:rsidR="00FF6067" w:rsidRPr="00E30041" w:rsidRDefault="00FF6067" w:rsidP="00FF6067">
            <w:pPr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FF6067" w:rsidRPr="00040DDA" w14:paraId="430BB792" w14:textId="77777777" w:rsidTr="006B0968">
        <w:trPr>
          <w:trHeight w:val="890"/>
        </w:trPr>
        <w:tc>
          <w:tcPr>
            <w:tcW w:w="9323" w:type="dxa"/>
          </w:tcPr>
          <w:p w14:paraId="5F1BB46A" w14:textId="77777777" w:rsidR="00FF6067" w:rsidRPr="00040DDA" w:rsidRDefault="00FF6067" w:rsidP="00FF6067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Details on land ownership, e.g. owned, under contract, option agreement, etc.</w:t>
            </w:r>
          </w:p>
          <w:p w14:paraId="6136A406" w14:textId="61224003" w:rsidR="00FF6067" w:rsidRPr="00040DDA" w:rsidRDefault="00FF6067" w:rsidP="00E30041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040DDA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492C497A" w14:textId="77777777" w:rsidR="00FF6067" w:rsidRPr="00E30041" w:rsidRDefault="00FF6067" w:rsidP="00FE2311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6FBAA049" w14:textId="77777777" w:rsidR="00966680" w:rsidRDefault="00966680">
      <w:pPr>
        <w:rPr>
          <w:rFonts w:ascii="Tenorite" w:hAnsi="Tenorite"/>
          <w:color w:val="000000"/>
        </w:rPr>
      </w:pPr>
    </w:p>
    <w:tbl>
      <w:tblPr>
        <w:tblStyle w:val="a8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3F6B4C" w:rsidRPr="008318DC" w14:paraId="1BEB42F1" w14:textId="77777777" w:rsidTr="004C04FC">
        <w:tc>
          <w:tcPr>
            <w:tcW w:w="9323" w:type="dxa"/>
            <w:shd w:val="clear" w:color="auto" w:fill="D9E2F3"/>
          </w:tcPr>
          <w:p w14:paraId="69F29FD9" w14:textId="4DE1531F" w:rsidR="003F6B4C" w:rsidRPr="004F68A5" w:rsidRDefault="003F6B4C" w:rsidP="004C04FC">
            <w:pPr>
              <w:spacing w:before="120" w:after="120"/>
              <w:rPr>
                <w:rFonts w:ascii="Tenorite" w:hAnsi="Tenorite"/>
                <w:b/>
                <w:bCs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b/>
                <w:bCs/>
                <w:sz w:val="22"/>
                <w:szCs w:val="22"/>
              </w:rPr>
              <w:t xml:space="preserve">Assessment Criteria </w:t>
            </w:r>
            <w:r w:rsidR="00530076" w:rsidRPr="004F68A5">
              <w:rPr>
                <w:rFonts w:ascii="Tenorite" w:hAnsi="Tenorite"/>
                <w:b/>
                <w:bCs/>
                <w:sz w:val="22"/>
                <w:szCs w:val="22"/>
              </w:rPr>
              <w:t>5</w:t>
            </w:r>
            <w:r w:rsidRPr="004F68A5">
              <w:rPr>
                <w:rFonts w:ascii="Tenorite" w:hAnsi="Tenorite"/>
                <w:b/>
                <w:bCs/>
                <w:sz w:val="22"/>
                <w:szCs w:val="22"/>
              </w:rPr>
              <w:t xml:space="preserve"> </w:t>
            </w:r>
            <w:r w:rsidR="00DE1754" w:rsidRPr="004F68A5">
              <w:rPr>
                <w:rFonts w:ascii="Tenorite" w:hAnsi="Tenorite"/>
                <w:b/>
                <w:bCs/>
                <w:sz w:val="22"/>
                <w:szCs w:val="22"/>
              </w:rPr>
              <w:t>–</w:t>
            </w:r>
            <w:r w:rsidRPr="004F68A5">
              <w:rPr>
                <w:rFonts w:ascii="Tenorite" w:hAnsi="Tenorite"/>
                <w:b/>
                <w:bCs/>
                <w:sz w:val="22"/>
                <w:szCs w:val="22"/>
              </w:rPr>
              <w:t xml:space="preserve"> </w:t>
            </w:r>
            <w:r w:rsidR="00DE1754" w:rsidRPr="004F68A5">
              <w:rPr>
                <w:rFonts w:ascii="Tenorite" w:hAnsi="Tenorite"/>
                <w:b/>
                <w:bCs/>
                <w:sz w:val="22"/>
                <w:szCs w:val="22"/>
              </w:rPr>
              <w:t xml:space="preserve">Commercial </w:t>
            </w:r>
            <w:r w:rsidRPr="004F68A5">
              <w:rPr>
                <w:rFonts w:ascii="Tenorite" w:hAnsi="Tenorite"/>
                <w:b/>
                <w:bCs/>
                <w:sz w:val="22"/>
                <w:szCs w:val="22"/>
              </w:rPr>
              <w:t>T</w:t>
            </w:r>
            <w:r w:rsidR="00DE1754" w:rsidRPr="004F68A5">
              <w:rPr>
                <w:rFonts w:ascii="Tenorite" w:hAnsi="Tenorite"/>
                <w:b/>
                <w:bCs/>
                <w:sz w:val="22"/>
                <w:szCs w:val="22"/>
              </w:rPr>
              <w:t>erms</w:t>
            </w:r>
          </w:p>
        </w:tc>
      </w:tr>
      <w:tr w:rsidR="003F6B4C" w:rsidRPr="008318DC" w14:paraId="7B90D681" w14:textId="77777777" w:rsidTr="00E30041">
        <w:trPr>
          <w:trHeight w:val="460"/>
        </w:trPr>
        <w:tc>
          <w:tcPr>
            <w:tcW w:w="9323" w:type="dxa"/>
          </w:tcPr>
          <w:p w14:paraId="5588C8EC" w14:textId="4FABAEC5" w:rsidR="007925EB" w:rsidRPr="004F68A5" w:rsidRDefault="00DE1754" w:rsidP="004F68A5">
            <w:pPr>
              <w:spacing w:before="120"/>
              <w:rPr>
                <w:rFonts w:ascii="Tenorite" w:eastAsia="Arial" w:hAnsi="Tenorite" w:cs="Arial"/>
                <w:color w:val="000000"/>
                <w:sz w:val="22"/>
                <w:szCs w:val="22"/>
              </w:rPr>
            </w:pPr>
            <w:r w:rsidRPr="004F68A5">
              <w:rPr>
                <w:rFonts w:ascii="Tenorite" w:eastAsia="Arial" w:hAnsi="Tenorite" w:cs="Arial"/>
                <w:color w:val="000000"/>
                <w:sz w:val="22"/>
                <w:szCs w:val="22"/>
              </w:rPr>
              <w:t>Proponents must provide details of key commercial aspects of their proposal, including:</w:t>
            </w:r>
          </w:p>
        </w:tc>
      </w:tr>
      <w:tr w:rsidR="00FF6067" w:rsidRPr="008318DC" w14:paraId="3CB8EE5C" w14:textId="77777777" w:rsidTr="005B70C2">
        <w:trPr>
          <w:trHeight w:val="890"/>
        </w:trPr>
        <w:tc>
          <w:tcPr>
            <w:tcW w:w="9323" w:type="dxa"/>
          </w:tcPr>
          <w:p w14:paraId="35001CCC" w14:textId="77777777" w:rsidR="00FF6067" w:rsidRPr="004F68A5" w:rsidRDefault="00FF6067" w:rsidP="00BE3E8F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Detail the number of dwellings and/or allotments the proponent is seeking Renewal SA to acquire.</w:t>
            </w:r>
          </w:p>
          <w:p w14:paraId="157D4FA2" w14:textId="21CE8994" w:rsidR="00FF6067" w:rsidRPr="004F68A5" w:rsidRDefault="00FF6067" w:rsidP="00E30041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78F727A5" w14:textId="77777777" w:rsidR="00FF6067" w:rsidRPr="004F68A5" w:rsidRDefault="00FF6067" w:rsidP="00BE3E8F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966680" w:rsidRPr="008318DC" w14:paraId="6A5E9DC3" w14:textId="77777777" w:rsidTr="005B70C2">
        <w:trPr>
          <w:trHeight w:val="890"/>
        </w:trPr>
        <w:tc>
          <w:tcPr>
            <w:tcW w:w="9323" w:type="dxa"/>
          </w:tcPr>
          <w:p w14:paraId="3B7C86FD" w14:textId="77777777" w:rsidR="00966680" w:rsidRPr="004F68A5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eastAsia="Arial" w:hAnsi="Tenorite"/>
                <w:color w:val="000000"/>
                <w:sz w:val="22"/>
                <w:szCs w:val="22"/>
              </w:rPr>
              <w:t>Detailed explanation of the development funding model, including:</w:t>
            </w:r>
          </w:p>
          <w:p w14:paraId="0F2EB250" w14:textId="77777777" w:rsidR="00966680" w:rsidRPr="004F68A5" w:rsidRDefault="00966680" w:rsidP="00E30041">
            <w:pPr>
              <w:pStyle w:val="ListParagraph"/>
              <w:numPr>
                <w:ilvl w:val="0"/>
                <w:numId w:val="22"/>
              </w:num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How the project will be funded overall.</w:t>
            </w:r>
          </w:p>
          <w:p w14:paraId="2B6976EE" w14:textId="77777777" w:rsidR="00966680" w:rsidRPr="004F68A5" w:rsidRDefault="00966680" w:rsidP="00E30041">
            <w:pPr>
              <w:pStyle w:val="ListParagraph"/>
              <w:numPr>
                <w:ilvl w:val="0"/>
                <w:numId w:val="22"/>
              </w:num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How funding will be managed on a stage-by-stage basis.</w:t>
            </w:r>
          </w:p>
          <w:p w14:paraId="1DA15B5E" w14:textId="77777777" w:rsidR="00966680" w:rsidRPr="004F68A5" w:rsidRDefault="00966680" w:rsidP="00E30041">
            <w:pPr>
              <w:pStyle w:val="ListParagraph"/>
              <w:numPr>
                <w:ilvl w:val="0"/>
                <w:numId w:val="22"/>
              </w:num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Funding arrangements for the dwellings (if applicable), including ownership of individual homes.</w:t>
            </w:r>
          </w:p>
          <w:p w14:paraId="66302CBB" w14:textId="77777777" w:rsidR="00966680" w:rsidRPr="004F68A5" w:rsidRDefault="00966680" w:rsidP="00E30041">
            <w:pPr>
              <w:pStyle w:val="ListParagraph"/>
              <w:numPr>
                <w:ilvl w:val="0"/>
                <w:numId w:val="22"/>
              </w:num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 xml:space="preserve">The proposed entity that will </w:t>
            </w:r>
            <w:proofErr w:type="gramStart"/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enter into</w:t>
            </w:r>
            <w:proofErr w:type="gramEnd"/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 xml:space="preserve"> the Development Deed and receive the funding from Renewal SA.</w:t>
            </w:r>
          </w:p>
          <w:p w14:paraId="229BB49D" w14:textId="77777777" w:rsidR="00966680" w:rsidRPr="004F68A5" w:rsidRDefault="00966680" w:rsidP="00E30041">
            <w:pPr>
              <w:pStyle w:val="ListParagraph"/>
              <w:numPr>
                <w:ilvl w:val="0"/>
                <w:numId w:val="22"/>
              </w:num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Whether the proposal relies on any third-party funding that has not yet been secured.</w:t>
            </w:r>
          </w:p>
          <w:p w14:paraId="6953B22D" w14:textId="77777777" w:rsidR="00966680" w:rsidRPr="004F68A5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3A18F43D" w14:textId="0999A1EF" w:rsidR="00966680" w:rsidRPr="004F68A5" w:rsidRDefault="00966680" w:rsidP="00966680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966680" w:rsidRPr="008318DC" w14:paraId="53584EA7" w14:textId="77777777" w:rsidTr="005B70C2">
        <w:trPr>
          <w:trHeight w:val="890"/>
        </w:trPr>
        <w:tc>
          <w:tcPr>
            <w:tcW w:w="9323" w:type="dxa"/>
          </w:tcPr>
          <w:p w14:paraId="1E0F9631" w14:textId="3283589B" w:rsid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>
              <w:rPr>
                <w:rFonts w:ascii="Tenorite" w:eastAsia="Arial" w:hAnsi="Tenorite"/>
                <w:color w:val="000000"/>
                <w:sz w:val="22"/>
                <w:szCs w:val="22"/>
              </w:rPr>
              <w:t>Provide evidence of the Proponent’s financial capacity ad capability to construct the dwellings and/or serviced allotments. Evidence may include revenue history, Profit and Loss statements, etc.</w:t>
            </w:r>
          </w:p>
          <w:p w14:paraId="751B4F01" w14:textId="16C9EB4F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EB6DED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40673B3C" w14:textId="455F190F" w:rsidR="00966680" w:rsidRPr="00E30041" w:rsidRDefault="00966680" w:rsidP="00966680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966680" w:rsidRPr="008318DC" w14:paraId="702FAFCC" w14:textId="77777777" w:rsidTr="00E30041">
        <w:trPr>
          <w:trHeight w:val="495"/>
        </w:trPr>
        <w:tc>
          <w:tcPr>
            <w:tcW w:w="9323" w:type="dxa"/>
          </w:tcPr>
          <w:p w14:paraId="22D7DB13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Recent Opinion of Probable Cost (OPC) for the civil works required to deliver the serviced allotments (if applicable).</w:t>
            </w:r>
          </w:p>
          <w:p w14:paraId="4DFC2318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Response:</w:t>
            </w:r>
          </w:p>
          <w:p w14:paraId="095DD7E2" w14:textId="77777777" w:rsidR="00966680" w:rsidRPr="00E30041" w:rsidRDefault="00966680" w:rsidP="00966680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966680" w:rsidRPr="008318DC" w14:paraId="10123D4F" w14:textId="77777777" w:rsidTr="00BE3E8F">
        <w:trPr>
          <w:trHeight w:val="495"/>
        </w:trPr>
        <w:tc>
          <w:tcPr>
            <w:tcW w:w="9323" w:type="dxa"/>
          </w:tcPr>
          <w:p w14:paraId="5CDB3C97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Indicative expectations for the sale price of the serviced allotments (if applicable), with consideration of current market demand and projected inflation.</w:t>
            </w:r>
          </w:p>
          <w:p w14:paraId="61B043C5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Response:</w:t>
            </w:r>
          </w:p>
          <w:p w14:paraId="5EEB9DD1" w14:textId="77777777" w:rsidR="00966680" w:rsidRPr="00E30041" w:rsidRDefault="00966680" w:rsidP="00966680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966680" w:rsidRPr="008318DC" w14:paraId="4D055EED" w14:textId="77777777" w:rsidTr="00BE3E8F">
        <w:trPr>
          <w:trHeight w:val="495"/>
        </w:trPr>
        <w:tc>
          <w:tcPr>
            <w:tcW w:w="9323" w:type="dxa"/>
          </w:tcPr>
          <w:p w14:paraId="4224D161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lastRenderedPageBreak/>
              <w:t>Recent OPC for the construction of the dwellings (if applicable).</w:t>
            </w:r>
          </w:p>
          <w:p w14:paraId="39FBBE21" w14:textId="77777777" w:rsid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Response:</w:t>
            </w:r>
          </w:p>
          <w:p w14:paraId="3B51D280" w14:textId="181E7B93" w:rsidR="004F68A5" w:rsidRPr="00E30041" w:rsidRDefault="004F68A5" w:rsidP="00966680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966680" w:rsidRPr="008318DC" w14:paraId="64664EDC" w14:textId="77777777" w:rsidTr="00BE3E8F">
        <w:trPr>
          <w:trHeight w:val="495"/>
        </w:trPr>
        <w:tc>
          <w:tcPr>
            <w:tcW w:w="9323" w:type="dxa"/>
          </w:tcPr>
          <w:p w14:paraId="11EF752C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Indicative rental expectations for each of the dwellings (if applicable).</w:t>
            </w:r>
          </w:p>
          <w:p w14:paraId="2A6ED4A1" w14:textId="77777777" w:rsidR="00966680" w:rsidRPr="00966680" w:rsidRDefault="00966680" w:rsidP="00966680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966680">
              <w:rPr>
                <w:rFonts w:ascii="Tenorite" w:eastAsia="Arial" w:hAnsi="Tenorite"/>
                <w:color w:val="000000"/>
                <w:sz w:val="22"/>
                <w:szCs w:val="22"/>
              </w:rPr>
              <w:t>Response:</w:t>
            </w:r>
          </w:p>
          <w:p w14:paraId="788D6B9D" w14:textId="77777777" w:rsidR="00966680" w:rsidRPr="00E30041" w:rsidRDefault="00966680" w:rsidP="00966680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435BE566" w14:textId="77777777" w:rsidR="00A343C9" w:rsidRDefault="00A343C9">
      <w:pPr>
        <w:rPr>
          <w:rFonts w:ascii="Tenorite" w:hAnsi="Tenorite"/>
          <w:color w:val="000000"/>
        </w:rPr>
      </w:pPr>
    </w:p>
    <w:tbl>
      <w:tblPr>
        <w:tblStyle w:val="a9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4E78C6" w:rsidRPr="008318DC" w14:paraId="2CCF13B3" w14:textId="77777777" w:rsidTr="0013378E">
        <w:tc>
          <w:tcPr>
            <w:tcW w:w="9323" w:type="dxa"/>
            <w:shd w:val="clear" w:color="auto" w:fill="D9E2F3"/>
          </w:tcPr>
          <w:p w14:paraId="73F22DAC" w14:textId="45A9487A" w:rsidR="004E78C6" w:rsidRPr="008318DC" w:rsidRDefault="004E78C6" w:rsidP="0013378E">
            <w:pPr>
              <w:spacing w:before="120" w:after="120"/>
              <w:rPr>
                <w:rFonts w:ascii="Tenorite" w:hAnsi="Tenorite"/>
                <w:b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Assessment </w:t>
            </w:r>
            <w:r>
              <w:rPr>
                <w:rFonts w:ascii="Tenorite" w:hAnsi="Tenorite"/>
                <w:b/>
                <w:color w:val="000000"/>
                <w:sz w:val="22"/>
                <w:szCs w:val="22"/>
              </w:rPr>
              <w:t>C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riteria </w:t>
            </w:r>
            <w:r>
              <w:rPr>
                <w:rFonts w:ascii="Tenorite" w:hAnsi="Tenorite"/>
                <w:b/>
                <w:color w:val="000000"/>
                <w:sz w:val="22"/>
                <w:szCs w:val="22"/>
              </w:rPr>
              <w:t>6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Tenorite" w:hAnsi="Tenorite"/>
                <w:b/>
                <w:color w:val="000000"/>
                <w:sz w:val="22"/>
                <w:szCs w:val="22"/>
              </w:rPr>
              <w:t>Alignment with regional housing priorities</w:t>
            </w:r>
          </w:p>
        </w:tc>
      </w:tr>
      <w:tr w:rsidR="004E78C6" w:rsidRPr="00DF7B06" w14:paraId="0AFDC374" w14:textId="77777777" w:rsidTr="0013378E">
        <w:trPr>
          <w:trHeight w:val="1134"/>
        </w:trPr>
        <w:tc>
          <w:tcPr>
            <w:tcW w:w="9323" w:type="dxa"/>
          </w:tcPr>
          <w:p w14:paraId="4AFB69C2" w14:textId="77777777" w:rsidR="004E78C6" w:rsidRDefault="004E78C6" w:rsidP="004E78C6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Demonstrate alignment with short-term, medium-term and long-term housing needs, e.g. what type of housing</w:t>
            </w:r>
            <w:r>
              <w:rPr>
                <w:rFonts w:ascii="Tenorite" w:hAnsi="Tenorite"/>
                <w:color w:val="000000"/>
                <w:sz w:val="22"/>
                <w:szCs w:val="22"/>
              </w:rPr>
              <w:t xml:space="preserve"> </w:t>
            </w: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typology and numbers will be provided and what local housing needs will this development meet?</w:t>
            </w:r>
          </w:p>
          <w:p w14:paraId="74B89147" w14:textId="4BA9C51B" w:rsidR="004E78C6" w:rsidRPr="004F68A5" w:rsidRDefault="004E78C6" w:rsidP="004E78C6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67AA4AA0" w14:textId="77777777" w:rsidR="004E78C6" w:rsidRPr="007B7BEA" w:rsidRDefault="004E78C6" w:rsidP="00133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4E78C6" w:rsidRPr="00DF7B06" w14:paraId="3923ACC5" w14:textId="77777777" w:rsidTr="0013378E">
        <w:trPr>
          <w:trHeight w:val="1134"/>
        </w:trPr>
        <w:tc>
          <w:tcPr>
            <w:tcW w:w="9323" w:type="dxa"/>
          </w:tcPr>
          <w:p w14:paraId="443FFF20" w14:textId="26C123C4" w:rsidR="004E78C6" w:rsidRPr="004F68A5" w:rsidRDefault="004E78C6" w:rsidP="004E78C6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Demonstrate alignment with the Planning and Design Code and relevant Regional Plan, e.g. is the development</w:t>
            </w:r>
            <w:r>
              <w:rPr>
                <w:rFonts w:ascii="Tenorite" w:hAnsi="Tenorite"/>
                <w:color w:val="000000"/>
                <w:sz w:val="22"/>
                <w:szCs w:val="22"/>
              </w:rPr>
              <w:t xml:space="preserve"> </w:t>
            </w:r>
            <w:r w:rsidRPr="004E78C6">
              <w:rPr>
                <w:rFonts w:ascii="Tenorite" w:hAnsi="Tenorite"/>
                <w:color w:val="000000"/>
                <w:sz w:val="22"/>
                <w:szCs w:val="22"/>
              </w:rPr>
              <w:t>consistent with the existing zoning or does it require a Code Amendment</w:t>
            </w: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.</w:t>
            </w:r>
          </w:p>
          <w:p w14:paraId="662B3B20" w14:textId="77777777" w:rsidR="004E78C6" w:rsidRPr="004F68A5" w:rsidRDefault="004E78C6" w:rsidP="0013378E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38825ED" w14:textId="77777777" w:rsidR="004E78C6" w:rsidRPr="007B7BEA" w:rsidRDefault="004E78C6" w:rsidP="0013378E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7AF2EA47" w14:textId="77777777" w:rsidR="004E78C6" w:rsidRDefault="004E78C6">
      <w:pPr>
        <w:rPr>
          <w:rFonts w:ascii="Tenorite" w:hAnsi="Tenorite"/>
          <w:color w:val="000000"/>
        </w:rPr>
      </w:pPr>
    </w:p>
    <w:tbl>
      <w:tblPr>
        <w:tblStyle w:val="a9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A343C9" w:rsidRPr="008318DC" w14:paraId="26330360" w14:textId="77777777" w:rsidTr="00475D1F">
        <w:tc>
          <w:tcPr>
            <w:tcW w:w="9323" w:type="dxa"/>
            <w:shd w:val="clear" w:color="auto" w:fill="D9E2F3"/>
          </w:tcPr>
          <w:p w14:paraId="1105CA6A" w14:textId="5E6AF245" w:rsidR="00A343C9" w:rsidRPr="008318DC" w:rsidRDefault="00A343C9" w:rsidP="00475D1F">
            <w:pPr>
              <w:spacing w:before="120" w:after="120"/>
              <w:rPr>
                <w:rFonts w:ascii="Tenorite" w:hAnsi="Tenorite"/>
                <w:b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Assessment </w:t>
            </w:r>
            <w:r>
              <w:rPr>
                <w:rFonts w:ascii="Tenorite" w:hAnsi="Tenorite"/>
                <w:b/>
                <w:color w:val="000000"/>
                <w:sz w:val="22"/>
                <w:szCs w:val="22"/>
              </w:rPr>
              <w:t>C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riteria </w:t>
            </w:r>
            <w:r w:rsidR="004E78C6">
              <w:rPr>
                <w:rFonts w:ascii="Tenorite" w:hAnsi="Tenorite"/>
                <w:b/>
                <w:color w:val="000000"/>
                <w:sz w:val="22"/>
                <w:szCs w:val="22"/>
              </w:rPr>
              <w:t>7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Tenorite" w:hAnsi="Tenorite"/>
                <w:b/>
                <w:color w:val="000000"/>
                <w:sz w:val="22"/>
                <w:szCs w:val="22"/>
              </w:rPr>
              <w:t>Economic and social impact</w:t>
            </w:r>
          </w:p>
        </w:tc>
      </w:tr>
      <w:tr w:rsidR="00A343C9" w:rsidRPr="00DF7B06" w14:paraId="21F3F564" w14:textId="77777777" w:rsidTr="007B7BEA">
        <w:trPr>
          <w:trHeight w:val="928"/>
        </w:trPr>
        <w:tc>
          <w:tcPr>
            <w:tcW w:w="9323" w:type="dxa"/>
          </w:tcPr>
          <w:p w14:paraId="3135A09D" w14:textId="7478F55D" w:rsidR="007925EB" w:rsidRPr="00DF7B06" w:rsidRDefault="0022284D" w:rsidP="00475D1F">
            <w:pPr>
              <w:rPr>
                <w:rFonts w:ascii="Tenorite" w:hAnsi="Tenorite"/>
                <w:color w:val="000000"/>
                <w:sz w:val="22"/>
                <w:szCs w:val="22"/>
              </w:rPr>
            </w:pPr>
            <w:r w:rsidRPr="0022284D">
              <w:rPr>
                <w:rFonts w:ascii="Tenorite" w:eastAsia="Arial" w:hAnsi="Tenorite" w:cs="Arial"/>
                <w:color w:val="000000"/>
                <w:sz w:val="22"/>
                <w:szCs w:val="22"/>
              </w:rPr>
              <w:t>Proponents must provide details demonstrating the economic and social impacts of their proposal on regional communities, including</w:t>
            </w:r>
            <w:r w:rsidR="00A343C9" w:rsidRPr="00E62205">
              <w:rPr>
                <w:rFonts w:ascii="Tenorite" w:eastAsia="Arial" w:hAnsi="Tenorite" w:cs="Arial"/>
                <w:color w:val="000000"/>
                <w:sz w:val="22"/>
                <w:szCs w:val="22"/>
              </w:rPr>
              <w:t>:</w:t>
            </w:r>
          </w:p>
          <w:p w14:paraId="0A881756" w14:textId="77777777" w:rsidR="00A343C9" w:rsidRPr="00DF7B06" w:rsidRDefault="00A343C9" w:rsidP="00475D1F">
            <w:pPr>
              <w:rPr>
                <w:rFonts w:ascii="Tenorite" w:hAnsi="Tenorite"/>
                <w:color w:val="000000"/>
                <w:sz w:val="22"/>
                <w:szCs w:val="22"/>
                <w:highlight w:val="yellow"/>
              </w:rPr>
            </w:pPr>
          </w:p>
        </w:tc>
      </w:tr>
      <w:tr w:rsidR="00BE3E8F" w:rsidRPr="00DF7B06" w14:paraId="15A6D11D" w14:textId="77777777" w:rsidTr="00475D1F">
        <w:trPr>
          <w:trHeight w:val="1134"/>
        </w:trPr>
        <w:tc>
          <w:tcPr>
            <w:tcW w:w="9323" w:type="dxa"/>
          </w:tcPr>
          <w:p w14:paraId="717A6D60" w14:textId="56DC9FF4" w:rsidR="00BE3E8F" w:rsidRPr="004F68A5" w:rsidRDefault="00BE3E8F" w:rsidP="00BE3E8F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Demonstrate how the residential development will facilitate additional regional employment and economic growth</w:t>
            </w:r>
            <w:r w:rsidR="00296957" w:rsidRPr="004F68A5">
              <w:rPr>
                <w:rFonts w:ascii="Tenorite" w:hAnsi="Tenorite"/>
                <w:color w:val="000000"/>
                <w:sz w:val="22"/>
                <w:szCs w:val="22"/>
              </w:rPr>
              <w:t>.</w:t>
            </w:r>
          </w:p>
          <w:p w14:paraId="2BB46B38" w14:textId="0BC61B96" w:rsidR="00BE3E8F" w:rsidRPr="004F68A5" w:rsidRDefault="00BE3E8F" w:rsidP="007B7BEA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5755E7B4" w14:textId="77777777" w:rsidR="00BE3E8F" w:rsidRPr="007B7BEA" w:rsidRDefault="00BE3E8F" w:rsidP="00475D1F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BE3E8F" w:rsidRPr="00DF7B06" w14:paraId="3C22D5DE" w14:textId="77777777" w:rsidTr="00475D1F">
        <w:trPr>
          <w:trHeight w:val="1134"/>
        </w:trPr>
        <w:tc>
          <w:tcPr>
            <w:tcW w:w="9323" w:type="dxa"/>
          </w:tcPr>
          <w:p w14:paraId="44D3FE0F" w14:textId="77777777" w:rsidR="00BE3E8F" w:rsidRPr="004F68A5" w:rsidRDefault="00BE3E8F" w:rsidP="00BE3E8F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Demonstrate how the residential development would facilitate improved delivery of key public services.</w:t>
            </w:r>
          </w:p>
          <w:p w14:paraId="1F2ADCEF" w14:textId="17F4AB1C" w:rsidR="00BE3E8F" w:rsidRPr="004F68A5" w:rsidRDefault="00BE3E8F" w:rsidP="007B7BEA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28255B0D" w14:textId="77777777" w:rsidR="00BE3E8F" w:rsidRPr="007B7BEA" w:rsidRDefault="00BE3E8F" w:rsidP="00475D1F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  <w:tr w:rsidR="00BE3E8F" w:rsidRPr="00DF7B06" w14:paraId="5132D153" w14:textId="77777777" w:rsidTr="00475D1F">
        <w:trPr>
          <w:trHeight w:val="1134"/>
        </w:trPr>
        <w:tc>
          <w:tcPr>
            <w:tcW w:w="9323" w:type="dxa"/>
          </w:tcPr>
          <w:p w14:paraId="5E39EAE5" w14:textId="77777777" w:rsidR="00BE3E8F" w:rsidRPr="00296957" w:rsidRDefault="00BE3E8F" w:rsidP="00BE3E8F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296957">
              <w:rPr>
                <w:rFonts w:ascii="Tenorite" w:eastAsia="Arial" w:hAnsi="Tenorite"/>
                <w:color w:val="000000"/>
                <w:sz w:val="22"/>
                <w:szCs w:val="22"/>
              </w:rPr>
              <w:t>Demonstrate how the development will utilise local industry and supply chain.</w:t>
            </w:r>
          </w:p>
          <w:p w14:paraId="3F847485" w14:textId="4C5F77F4" w:rsidR="00BE3E8F" w:rsidRPr="00296957" w:rsidRDefault="00BE3E8F" w:rsidP="007B7BE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296957">
              <w:rPr>
                <w:rFonts w:ascii="Tenorite" w:eastAsia="Arial" w:hAnsi="Tenorite"/>
                <w:color w:val="000000"/>
                <w:sz w:val="22"/>
                <w:szCs w:val="22"/>
              </w:rPr>
              <w:t>Response:</w:t>
            </w:r>
          </w:p>
          <w:p w14:paraId="267AD464" w14:textId="77777777" w:rsidR="00BE3E8F" w:rsidRPr="007B7BEA" w:rsidRDefault="00BE3E8F" w:rsidP="00475D1F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14C64ED7" w14:textId="77777777" w:rsidR="00296957" w:rsidRDefault="00296957">
      <w:pPr>
        <w:rPr>
          <w:rFonts w:ascii="Tenorite" w:hAnsi="Tenorite"/>
          <w:color w:val="000000"/>
        </w:rPr>
      </w:pPr>
    </w:p>
    <w:p w14:paraId="495BD4DC" w14:textId="77777777" w:rsidR="004E78C6" w:rsidRDefault="004E78C6">
      <w:pPr>
        <w:rPr>
          <w:rFonts w:ascii="Tenorite" w:hAnsi="Tenorite"/>
          <w:color w:val="000000"/>
        </w:rPr>
      </w:pPr>
    </w:p>
    <w:tbl>
      <w:tblPr>
        <w:tblStyle w:val="a9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BC68A1" w:rsidRPr="008318DC" w14:paraId="7EA2F691" w14:textId="77777777">
        <w:tc>
          <w:tcPr>
            <w:tcW w:w="9323" w:type="dxa"/>
            <w:shd w:val="clear" w:color="auto" w:fill="D9E2F3"/>
          </w:tcPr>
          <w:p w14:paraId="1F68481B" w14:textId="0CF2D331" w:rsidR="00BC68A1" w:rsidRPr="008318DC" w:rsidRDefault="009D1CE9">
            <w:pPr>
              <w:spacing w:before="120" w:after="120"/>
              <w:rPr>
                <w:rFonts w:ascii="Tenorite" w:hAnsi="Tenorite"/>
                <w:b/>
                <w:color w:val="000000"/>
                <w:sz w:val="22"/>
                <w:szCs w:val="22"/>
              </w:rPr>
            </w:pP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lastRenderedPageBreak/>
              <w:t xml:space="preserve">Assessment </w:t>
            </w:r>
            <w:r w:rsidR="00F72AA3">
              <w:rPr>
                <w:rFonts w:ascii="Tenorite" w:hAnsi="Tenorite"/>
                <w:b/>
                <w:color w:val="000000"/>
                <w:sz w:val="22"/>
                <w:szCs w:val="22"/>
              </w:rPr>
              <w:t>C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riteria </w:t>
            </w:r>
            <w:r w:rsidR="004E78C6">
              <w:rPr>
                <w:rFonts w:ascii="Tenorite" w:hAnsi="Tenorite"/>
                <w:b/>
                <w:color w:val="000000"/>
                <w:sz w:val="22"/>
                <w:szCs w:val="22"/>
              </w:rPr>
              <w:t>8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 </w:t>
            </w:r>
            <w:r w:rsidR="004E1398"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>–</w:t>
            </w:r>
            <w:r w:rsidRPr="008318DC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 </w:t>
            </w:r>
            <w:r w:rsidR="00A343C9">
              <w:rPr>
                <w:rFonts w:ascii="Tenorite" w:hAnsi="Tenorite"/>
                <w:b/>
                <w:color w:val="000000"/>
                <w:sz w:val="22"/>
                <w:szCs w:val="22"/>
              </w:rPr>
              <w:t xml:space="preserve">Consultation, partnership and collaboration </w:t>
            </w:r>
          </w:p>
        </w:tc>
      </w:tr>
      <w:tr w:rsidR="00DF7B06" w:rsidRPr="008318DC" w14:paraId="3730223E" w14:textId="77777777" w:rsidTr="007B7BEA">
        <w:trPr>
          <w:trHeight w:val="743"/>
        </w:trPr>
        <w:tc>
          <w:tcPr>
            <w:tcW w:w="9323" w:type="dxa"/>
          </w:tcPr>
          <w:p w14:paraId="43A8A0DD" w14:textId="6D5755CA" w:rsidR="007925EB" w:rsidRPr="00DF7B06" w:rsidRDefault="0022284D" w:rsidP="007B7BEA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  <w:highlight w:val="yellow"/>
              </w:rPr>
            </w:pPr>
            <w:r w:rsidRPr="0022284D">
              <w:rPr>
                <w:rFonts w:ascii="Tenorite" w:eastAsia="Arial" w:hAnsi="Tenorite" w:cs="Arial"/>
                <w:color w:val="000000"/>
                <w:sz w:val="22"/>
                <w:szCs w:val="22"/>
              </w:rPr>
              <w:t>Proponents must provide details demonstrating consultation, support and collaboration with relevant local government and other stakeholders, including</w:t>
            </w:r>
            <w:r w:rsidR="00E62205" w:rsidRPr="00E62205">
              <w:rPr>
                <w:rFonts w:ascii="Tenorite" w:eastAsia="Arial" w:hAnsi="Tenorite" w:cs="Arial"/>
                <w:color w:val="000000"/>
                <w:sz w:val="22"/>
                <w:szCs w:val="22"/>
              </w:rPr>
              <w:t>:</w:t>
            </w:r>
          </w:p>
        </w:tc>
      </w:tr>
      <w:tr w:rsidR="00BE3E8F" w:rsidRPr="008318DC" w14:paraId="345085D4" w14:textId="77777777">
        <w:trPr>
          <w:trHeight w:val="1134"/>
        </w:trPr>
        <w:tc>
          <w:tcPr>
            <w:tcW w:w="9323" w:type="dxa"/>
          </w:tcPr>
          <w:p w14:paraId="228E8A71" w14:textId="3A3CFEA1" w:rsidR="00BE3E8F" w:rsidRPr="00BE3E8F" w:rsidRDefault="00BE3E8F" w:rsidP="00E62205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BE3E8F">
              <w:rPr>
                <w:rFonts w:ascii="Tenorite" w:eastAsia="Arial" w:hAnsi="Tenorite"/>
                <w:color w:val="000000"/>
                <w:sz w:val="22"/>
                <w:szCs w:val="22"/>
              </w:rPr>
              <w:t>Demonstrate Council support</w:t>
            </w:r>
            <w:r w:rsidR="00296957">
              <w:rPr>
                <w:rFonts w:ascii="Tenorite" w:eastAsia="Arial" w:hAnsi="Tenorite"/>
                <w:color w:val="000000"/>
                <w:sz w:val="22"/>
                <w:szCs w:val="22"/>
              </w:rPr>
              <w:t xml:space="preserve"> and any financial contribution</w:t>
            </w:r>
            <w:r w:rsidRPr="00BE3E8F">
              <w:rPr>
                <w:rFonts w:ascii="Tenorite" w:eastAsia="Arial" w:hAnsi="Tenorite"/>
                <w:color w:val="000000"/>
                <w:sz w:val="22"/>
                <w:szCs w:val="22"/>
              </w:rPr>
              <w:t xml:space="preserve"> towards the proposal.</w:t>
            </w:r>
          </w:p>
          <w:p w14:paraId="2D65C558" w14:textId="17F26F32" w:rsidR="00BE3E8F" w:rsidRPr="007B7BEA" w:rsidRDefault="00BE3E8F" w:rsidP="00E62205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  <w:r w:rsidRPr="00BE3E8F">
              <w:rPr>
                <w:rFonts w:ascii="Tenorite" w:eastAsia="Arial" w:hAnsi="Tenorite"/>
                <w:color w:val="000000"/>
                <w:sz w:val="22"/>
                <w:szCs w:val="22"/>
              </w:rPr>
              <w:t>Response:</w:t>
            </w:r>
          </w:p>
        </w:tc>
      </w:tr>
      <w:tr w:rsidR="00BE3E8F" w:rsidRPr="008318DC" w14:paraId="7ADBF876" w14:textId="77777777">
        <w:trPr>
          <w:trHeight w:val="1134"/>
        </w:trPr>
        <w:tc>
          <w:tcPr>
            <w:tcW w:w="9323" w:type="dxa"/>
          </w:tcPr>
          <w:p w14:paraId="17F9F9E8" w14:textId="77777777" w:rsidR="00BE3E8F" w:rsidRPr="004F68A5" w:rsidRDefault="00BE3E8F" w:rsidP="00BE3E8F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Demonstrate key stakeholder and public support for the development.</w:t>
            </w:r>
          </w:p>
          <w:p w14:paraId="24791812" w14:textId="5FAB0C3B" w:rsidR="00BE3E8F" w:rsidRPr="004F68A5" w:rsidRDefault="00BE3E8F" w:rsidP="007B7BEA">
            <w:pPr>
              <w:spacing w:before="120"/>
              <w:rPr>
                <w:rFonts w:ascii="Tenorite" w:eastAsia="Arial" w:hAnsi="Tenorite"/>
                <w:color w:val="000000"/>
                <w:sz w:val="22"/>
                <w:szCs w:val="22"/>
              </w:rPr>
            </w:pPr>
            <w:r w:rsidRPr="004F68A5">
              <w:rPr>
                <w:rFonts w:ascii="Tenorite" w:hAnsi="Tenorite"/>
                <w:color w:val="000000"/>
                <w:sz w:val="22"/>
                <w:szCs w:val="22"/>
              </w:rPr>
              <w:t>Response:</w:t>
            </w:r>
          </w:p>
          <w:p w14:paraId="4AA36EBC" w14:textId="77777777" w:rsidR="00BE3E8F" w:rsidRPr="007B7BEA" w:rsidRDefault="00BE3E8F" w:rsidP="00E62205">
            <w:pPr>
              <w:spacing w:before="120"/>
              <w:rPr>
                <w:rFonts w:ascii="Tenorite" w:hAnsi="Tenorite"/>
                <w:color w:val="000000"/>
                <w:sz w:val="22"/>
                <w:szCs w:val="22"/>
              </w:rPr>
            </w:pPr>
          </w:p>
        </w:tc>
      </w:tr>
    </w:tbl>
    <w:p w14:paraId="16B6EC8D" w14:textId="77777777" w:rsidR="007925EB" w:rsidRPr="007925EB" w:rsidRDefault="007925EB" w:rsidP="007925EB"/>
    <w:p w14:paraId="3A3199CB" w14:textId="70473488" w:rsidR="00BC68A1" w:rsidRPr="008318DC" w:rsidRDefault="009D1CE9">
      <w:pPr>
        <w:pStyle w:val="Heading2"/>
        <w:keepLines/>
        <w:spacing w:before="240" w:line="259" w:lineRule="auto"/>
        <w:rPr>
          <w:rFonts w:ascii="Tenorite" w:hAnsi="Tenorite"/>
          <w:color w:val="000000"/>
        </w:rPr>
      </w:pPr>
      <w:bookmarkStart w:id="10" w:name="_Toc242171702"/>
      <w:r w:rsidRPr="008318DC">
        <w:rPr>
          <w:rFonts w:ascii="Tenorite" w:hAnsi="Tenorite"/>
          <w:color w:val="000000"/>
        </w:rPr>
        <w:t xml:space="preserve">SECTION </w:t>
      </w:r>
      <w:r w:rsidR="005D10E3">
        <w:rPr>
          <w:rFonts w:ascii="Tenorite" w:hAnsi="Tenorite"/>
          <w:color w:val="000000"/>
        </w:rPr>
        <w:t>5</w:t>
      </w:r>
      <w:r w:rsidRPr="008318DC">
        <w:rPr>
          <w:rFonts w:ascii="Tenorite" w:hAnsi="Tenorite"/>
          <w:color w:val="000000"/>
        </w:rPr>
        <w:t xml:space="preserve"> – SUPPORTING DOCUMENTATION</w:t>
      </w:r>
      <w:bookmarkEnd w:id="10"/>
    </w:p>
    <w:p w14:paraId="3FD3FA3F" w14:textId="77D765D6" w:rsidR="00BC68A1" w:rsidRDefault="009D1CE9">
      <w:pPr>
        <w:rPr>
          <w:rFonts w:ascii="Tenorite" w:hAnsi="Tenorite"/>
        </w:rPr>
      </w:pPr>
      <w:r w:rsidRPr="008318DC">
        <w:rPr>
          <w:rFonts w:ascii="Tenorite" w:hAnsi="Tenorite"/>
        </w:rPr>
        <w:t>Before being considered for assessment, potential applicants should provide documentation to support a comprehensive evaluation of the proponent’s project and its consistency with the criteria.</w:t>
      </w:r>
    </w:p>
    <w:p w14:paraId="6E7D1B48" w14:textId="50298880" w:rsidR="002B6AB5" w:rsidRPr="008318DC" w:rsidRDefault="002B6AB5">
      <w:pPr>
        <w:rPr>
          <w:rFonts w:ascii="Tenorite" w:hAnsi="Tenorite"/>
        </w:rPr>
      </w:pPr>
      <w:r w:rsidRPr="002B6AB5">
        <w:rPr>
          <w:rFonts w:ascii="Tenorite" w:hAnsi="Tenorite"/>
        </w:rPr>
        <w:t xml:space="preserve">File types accepted are PDFs, Word documents, Excel, PowerPoint and images. </w:t>
      </w:r>
    </w:p>
    <w:tbl>
      <w:tblPr>
        <w:tblStyle w:val="ae"/>
        <w:tblW w:w="93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BC68A1" w:rsidRPr="008318DC" w14:paraId="613F5FC5" w14:textId="77777777">
        <w:tc>
          <w:tcPr>
            <w:tcW w:w="9323" w:type="dxa"/>
            <w:shd w:val="clear" w:color="auto" w:fill="D9E2F3"/>
          </w:tcPr>
          <w:p w14:paraId="423408B8" w14:textId="77777777" w:rsidR="00BC68A1" w:rsidRPr="008318DC" w:rsidRDefault="009D1CE9">
            <w:pPr>
              <w:spacing w:before="120" w:after="120"/>
              <w:rPr>
                <w:rFonts w:ascii="Tenorite" w:hAnsi="Tenorite"/>
                <w:b/>
                <w:color w:val="000000"/>
              </w:rPr>
            </w:pPr>
            <w:r w:rsidRPr="005D26EA">
              <w:rPr>
                <w:rFonts w:ascii="Tenorite" w:hAnsi="Tenorite"/>
                <w:b/>
                <w:color w:val="000000"/>
                <w:sz w:val="22"/>
                <w:szCs w:val="22"/>
              </w:rPr>
              <w:t>Supporting Documentation</w:t>
            </w:r>
          </w:p>
        </w:tc>
      </w:tr>
      <w:tr w:rsidR="00BC68A1" w:rsidRPr="008318DC" w14:paraId="1EEDF908" w14:textId="77777777">
        <w:trPr>
          <w:trHeight w:val="803"/>
        </w:trPr>
        <w:tc>
          <w:tcPr>
            <w:tcW w:w="9323" w:type="dxa"/>
          </w:tcPr>
          <w:p w14:paraId="5E224C29" w14:textId="77777777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35F75FFD" w14:textId="77777777" w:rsidR="004E1398" w:rsidRPr="008318DC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67AF5C7F" w14:textId="77777777" w:rsidR="004E1398" w:rsidRPr="008318DC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7C893B29" w14:textId="77777777" w:rsidR="00F72AA3" w:rsidRPr="008318DC" w:rsidRDefault="00F72AA3" w:rsidP="00F72AA3">
            <w:pPr>
              <w:autoSpaceDE w:val="0"/>
              <w:autoSpaceDN w:val="0"/>
              <w:adjustRightInd w:val="0"/>
              <w:jc w:val="left"/>
              <w:rPr>
                <w:rFonts w:ascii="Tenorite" w:hAnsi="Tenorite" w:cs="CIDFont+F2"/>
                <w:color w:val="1B2F3B"/>
                <w:highlight w:val="yellow"/>
                <w:lang w:val="en-GB"/>
              </w:rPr>
            </w:pPr>
          </w:p>
          <w:p w14:paraId="381B1B36" w14:textId="77777777" w:rsidR="004E1398" w:rsidRPr="008318DC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43D0CD80" w14:textId="77777777" w:rsidR="004E1398" w:rsidRPr="008318DC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12DD30C3" w14:textId="77777777" w:rsidR="004E1398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0C7B05D9" w14:textId="77777777" w:rsidR="00837313" w:rsidRPr="008318DC" w:rsidRDefault="008373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20C3A697" w14:textId="77777777" w:rsidR="004E1398" w:rsidRPr="008318DC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  <w:p w14:paraId="4C597518" w14:textId="620D5E71" w:rsidR="004E1398" w:rsidRPr="008318DC" w:rsidRDefault="004E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enorite" w:eastAsia="Arial" w:hAnsi="Tenorite" w:cs="Arial"/>
                <w:i/>
                <w:sz w:val="22"/>
                <w:szCs w:val="22"/>
              </w:rPr>
            </w:pPr>
          </w:p>
        </w:tc>
      </w:tr>
    </w:tbl>
    <w:p w14:paraId="22D41962" w14:textId="41B1A18C" w:rsidR="00BC68A1" w:rsidRPr="008318DC" w:rsidRDefault="009D1CE9">
      <w:pPr>
        <w:pStyle w:val="Heading2"/>
        <w:rPr>
          <w:rFonts w:ascii="Tenorite" w:hAnsi="Tenorite"/>
          <w:color w:val="000000"/>
        </w:rPr>
      </w:pPr>
      <w:bookmarkStart w:id="11" w:name="_Toc242171703"/>
      <w:r w:rsidRPr="008318DC">
        <w:rPr>
          <w:rFonts w:ascii="Tenorite" w:hAnsi="Tenorite"/>
          <w:color w:val="000000"/>
        </w:rPr>
        <w:t xml:space="preserve">SECTION </w:t>
      </w:r>
      <w:r w:rsidR="005D10E3">
        <w:rPr>
          <w:rFonts w:ascii="Tenorite" w:hAnsi="Tenorite"/>
          <w:color w:val="000000"/>
        </w:rPr>
        <w:t>6</w:t>
      </w:r>
      <w:r w:rsidRPr="008318DC">
        <w:rPr>
          <w:rFonts w:ascii="Tenorite" w:hAnsi="Tenorite"/>
          <w:color w:val="000000"/>
        </w:rPr>
        <w:t xml:space="preserve"> – TERM AND CONDITIONS</w:t>
      </w:r>
      <w:bookmarkEnd w:id="11"/>
    </w:p>
    <w:tbl>
      <w:tblPr>
        <w:tblStyle w:val="af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F72AA3" w:rsidRPr="008318DC" w14:paraId="27118466" w14:textId="77777777" w:rsidTr="00233AF7">
        <w:trPr>
          <w:trHeight w:val="730"/>
        </w:trPr>
        <w:tc>
          <w:tcPr>
            <w:tcW w:w="9016" w:type="dxa"/>
          </w:tcPr>
          <w:p w14:paraId="45D388D0" w14:textId="1A69049C" w:rsidR="00F72AA3" w:rsidRDefault="00F72AA3" w:rsidP="00F72AA3">
            <w:pPr>
              <w:autoSpaceDE w:val="0"/>
              <w:autoSpaceDN w:val="0"/>
              <w:adjustRightInd w:val="0"/>
              <w:jc w:val="left"/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</w:pPr>
            <w:bookmarkStart w:id="12" w:name="_heading=h.2jxsxqh" w:colFirst="0" w:colLast="0"/>
            <w:bookmarkEnd w:id="12"/>
            <w:r w:rsidRPr="00F72AA3"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  <w:t xml:space="preserve">The Terms and Conditions are detailed within </w:t>
            </w:r>
            <w:r w:rsidR="00296957"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  <w:t>the Guidelines</w:t>
            </w:r>
            <w:r w:rsidRPr="00F72AA3"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  <w:p w14:paraId="771F9390" w14:textId="77777777" w:rsidR="00F72AA3" w:rsidRDefault="00F72AA3" w:rsidP="00F72AA3">
            <w:pPr>
              <w:autoSpaceDE w:val="0"/>
              <w:autoSpaceDN w:val="0"/>
              <w:adjustRightInd w:val="0"/>
              <w:jc w:val="left"/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</w:pPr>
          </w:p>
          <w:p w14:paraId="44F58F7A" w14:textId="37ABD169" w:rsidR="00F72AA3" w:rsidRPr="00F72AA3" w:rsidRDefault="00F72AA3" w:rsidP="00F72AA3">
            <w:pPr>
              <w:autoSpaceDE w:val="0"/>
              <w:autoSpaceDN w:val="0"/>
              <w:adjustRightInd w:val="0"/>
              <w:jc w:val="left"/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</w:pPr>
            <w:r w:rsidRPr="00F72AA3">
              <w:rPr>
                <w:rFonts w:ascii="Tenorite" w:hAnsi="Tenorite" w:cs="CIDFont+F2"/>
                <w:color w:val="000000" w:themeColor="text1"/>
                <w:sz w:val="22"/>
                <w:szCs w:val="22"/>
                <w:lang w:val="en-GB"/>
              </w:rPr>
              <w:t>You are required to read, understand and agree to those Terms and Conditions before making your Submission.</w:t>
            </w:r>
          </w:p>
          <w:p w14:paraId="53B6CE34" w14:textId="6521FCCA" w:rsidR="00F72AA3" w:rsidRPr="008318DC" w:rsidRDefault="00F72AA3" w:rsidP="002B240F">
            <w:pPr>
              <w:rPr>
                <w:rFonts w:ascii="Tenorite" w:hAnsi="Tenorite"/>
                <w:highlight w:val="yellow"/>
              </w:rPr>
            </w:pPr>
          </w:p>
        </w:tc>
      </w:tr>
    </w:tbl>
    <w:p w14:paraId="3CA60C42" w14:textId="77777777" w:rsidR="00704A69" w:rsidRDefault="00704A69">
      <w:pPr>
        <w:pStyle w:val="Heading2"/>
        <w:keepLines/>
        <w:spacing w:before="240" w:line="259" w:lineRule="auto"/>
        <w:rPr>
          <w:rFonts w:ascii="Tenorite" w:hAnsi="Tenorite"/>
          <w:color w:val="000000"/>
        </w:rPr>
      </w:pPr>
      <w:bookmarkStart w:id="13" w:name="_heading=h.3j2qqm3" w:colFirst="0" w:colLast="0"/>
      <w:bookmarkEnd w:id="13"/>
    </w:p>
    <w:p w14:paraId="7A6227FC" w14:textId="77777777" w:rsidR="00704A69" w:rsidRDefault="00704A69">
      <w:pPr>
        <w:pStyle w:val="Heading2"/>
        <w:keepLines/>
        <w:spacing w:before="240" w:line="259" w:lineRule="auto"/>
        <w:rPr>
          <w:rFonts w:ascii="Tenorite" w:hAnsi="Tenorite"/>
          <w:color w:val="000000"/>
        </w:rPr>
      </w:pPr>
    </w:p>
    <w:p w14:paraId="2B17BCB4" w14:textId="77777777" w:rsidR="00704A69" w:rsidRDefault="00704A69">
      <w:pPr>
        <w:pStyle w:val="Heading2"/>
        <w:keepLines/>
        <w:spacing w:before="240" w:line="259" w:lineRule="auto"/>
        <w:rPr>
          <w:rFonts w:ascii="Tenorite" w:hAnsi="Tenorite"/>
          <w:color w:val="000000"/>
        </w:rPr>
      </w:pPr>
    </w:p>
    <w:p w14:paraId="05F9251F" w14:textId="77777777" w:rsidR="00536CAD" w:rsidRDefault="00536CAD" w:rsidP="00536CAD"/>
    <w:p w14:paraId="1A4CC07B" w14:textId="22A4E5FC" w:rsidR="00BC68A1" w:rsidRPr="008318DC" w:rsidRDefault="009D1CE9">
      <w:pPr>
        <w:pStyle w:val="Heading2"/>
        <w:keepLines/>
        <w:spacing w:before="240" w:line="259" w:lineRule="auto"/>
        <w:rPr>
          <w:rFonts w:ascii="Tenorite" w:hAnsi="Tenorite"/>
          <w:color w:val="000000"/>
        </w:rPr>
      </w:pPr>
      <w:bookmarkStart w:id="14" w:name="_Toc242171704"/>
      <w:r w:rsidRPr="008318DC">
        <w:rPr>
          <w:rFonts w:ascii="Tenorite" w:hAnsi="Tenorite"/>
          <w:color w:val="000000"/>
        </w:rPr>
        <w:lastRenderedPageBreak/>
        <w:t xml:space="preserve">SECTION </w:t>
      </w:r>
      <w:r w:rsidR="005D10E3">
        <w:rPr>
          <w:rFonts w:ascii="Tenorite" w:hAnsi="Tenorite"/>
          <w:color w:val="000000"/>
        </w:rPr>
        <w:t>7</w:t>
      </w:r>
      <w:r w:rsidRPr="008318DC">
        <w:rPr>
          <w:rFonts w:ascii="Tenorite" w:hAnsi="Tenorite"/>
          <w:color w:val="000000"/>
        </w:rPr>
        <w:t xml:space="preserve"> - APPLICANT DECLARATION</w:t>
      </w:r>
      <w:bookmarkEnd w:id="14"/>
    </w:p>
    <w:tbl>
      <w:tblPr>
        <w:tblStyle w:val="af0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520"/>
        <w:gridCol w:w="4009"/>
        <w:gridCol w:w="2126"/>
      </w:tblGrid>
      <w:tr w:rsidR="00BC68A1" w:rsidRPr="008318DC" w14:paraId="47A1188F" w14:textId="77777777" w:rsidTr="008318DC">
        <w:tc>
          <w:tcPr>
            <w:tcW w:w="1696" w:type="dxa"/>
            <w:shd w:val="clear" w:color="auto" w:fill="D9E2F3"/>
          </w:tcPr>
          <w:p w14:paraId="0D80EBD4" w14:textId="77777777" w:rsidR="00BC68A1" w:rsidRPr="008318DC" w:rsidRDefault="009D1CE9">
            <w:pPr>
              <w:spacing w:before="60" w:after="60" w:line="240" w:lineRule="auto"/>
              <w:rPr>
                <w:rFonts w:ascii="Tenorite" w:hAnsi="Tenorite"/>
                <w:b/>
                <w:color w:val="000000"/>
              </w:rPr>
            </w:pPr>
            <w:r w:rsidRPr="008318DC">
              <w:rPr>
                <w:rFonts w:ascii="Tenorite" w:hAnsi="Tenorite"/>
                <w:b/>
                <w:color w:val="000000"/>
              </w:rPr>
              <w:t>Topic</w:t>
            </w:r>
          </w:p>
        </w:tc>
        <w:tc>
          <w:tcPr>
            <w:tcW w:w="5529" w:type="dxa"/>
            <w:gridSpan w:val="2"/>
            <w:shd w:val="clear" w:color="auto" w:fill="D9E2F3"/>
          </w:tcPr>
          <w:p w14:paraId="25E3DFE3" w14:textId="77777777" w:rsidR="00BC68A1" w:rsidRPr="008318DC" w:rsidRDefault="009D1CE9">
            <w:pPr>
              <w:spacing w:before="60" w:after="60" w:line="240" w:lineRule="auto"/>
              <w:rPr>
                <w:rFonts w:ascii="Tenorite" w:hAnsi="Tenorite"/>
                <w:b/>
                <w:color w:val="000000"/>
              </w:rPr>
            </w:pPr>
            <w:r w:rsidRPr="008318DC">
              <w:rPr>
                <w:rFonts w:ascii="Tenorite" w:hAnsi="Tenorite"/>
                <w:b/>
                <w:color w:val="000000"/>
              </w:rPr>
              <w:t>Declaration</w:t>
            </w:r>
          </w:p>
        </w:tc>
        <w:tc>
          <w:tcPr>
            <w:tcW w:w="2126" w:type="dxa"/>
            <w:shd w:val="clear" w:color="auto" w:fill="D9E2F3"/>
          </w:tcPr>
          <w:p w14:paraId="3210BFF6" w14:textId="77777777" w:rsidR="00BC68A1" w:rsidRPr="008318DC" w:rsidRDefault="009D1CE9">
            <w:pPr>
              <w:spacing w:before="60" w:after="60" w:line="240" w:lineRule="auto"/>
              <w:jc w:val="center"/>
              <w:rPr>
                <w:rFonts w:ascii="Tenorite" w:hAnsi="Tenorite"/>
                <w:b/>
                <w:color w:val="000000"/>
              </w:rPr>
            </w:pPr>
            <w:r w:rsidRPr="008318DC">
              <w:rPr>
                <w:rFonts w:ascii="Tenorite" w:hAnsi="Tenorite"/>
                <w:b/>
                <w:color w:val="000000"/>
              </w:rPr>
              <w:t>Applicant declaration</w:t>
            </w:r>
          </w:p>
        </w:tc>
      </w:tr>
      <w:tr w:rsidR="00BC68A1" w:rsidRPr="008318DC" w14:paraId="33B384DA" w14:textId="77777777" w:rsidTr="008318DC">
        <w:tc>
          <w:tcPr>
            <w:tcW w:w="1696" w:type="dxa"/>
          </w:tcPr>
          <w:p w14:paraId="0A37F7C6" w14:textId="7B9B379C" w:rsidR="00BC68A1" w:rsidRPr="008318DC" w:rsidRDefault="00296957">
            <w:pPr>
              <w:spacing w:before="60" w:after="60" w:line="240" w:lineRule="auto"/>
              <w:rPr>
                <w:rFonts w:ascii="Tenorite" w:hAnsi="Tenorite"/>
                <w:b/>
                <w:color w:val="000000"/>
              </w:rPr>
            </w:pPr>
            <w:r>
              <w:rPr>
                <w:rFonts w:ascii="Tenorite" w:hAnsi="Tenorite"/>
                <w:b/>
                <w:color w:val="000000"/>
              </w:rPr>
              <w:t>R</w:t>
            </w:r>
            <w:r w:rsidR="005D26EA">
              <w:rPr>
                <w:rFonts w:ascii="Tenorite" w:hAnsi="Tenorite"/>
                <w:b/>
                <w:color w:val="000000"/>
              </w:rPr>
              <w:t>OI</w:t>
            </w:r>
            <w:r w:rsidR="009D1CE9" w:rsidRPr="008318DC">
              <w:rPr>
                <w:rFonts w:ascii="Tenorite" w:hAnsi="Tenorite"/>
                <w:b/>
                <w:color w:val="000000"/>
              </w:rPr>
              <w:t xml:space="preserve"> process</w:t>
            </w:r>
          </w:p>
        </w:tc>
        <w:tc>
          <w:tcPr>
            <w:tcW w:w="5529" w:type="dxa"/>
            <w:gridSpan w:val="2"/>
          </w:tcPr>
          <w:p w14:paraId="202927E5" w14:textId="1C04D483" w:rsidR="00BC68A1" w:rsidRPr="008318DC" w:rsidRDefault="009D1CE9">
            <w:pP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 xml:space="preserve">I/we have read and fully understand the </w:t>
            </w:r>
            <w:r w:rsidR="007925EB">
              <w:rPr>
                <w:rFonts w:ascii="Tenorite" w:hAnsi="Tenorite"/>
                <w:color w:val="000000"/>
              </w:rPr>
              <w:t>R</w:t>
            </w:r>
            <w:r w:rsidRPr="008318DC">
              <w:rPr>
                <w:rFonts w:ascii="Tenorite" w:hAnsi="Tenorite"/>
                <w:color w:val="000000"/>
              </w:rPr>
              <w:t>OI process as outlined in the associated documentation.</w:t>
            </w:r>
          </w:p>
        </w:tc>
        <w:tc>
          <w:tcPr>
            <w:tcW w:w="2126" w:type="dxa"/>
          </w:tcPr>
          <w:p w14:paraId="65EC422C" w14:textId="5E47D578" w:rsidR="00BC68A1" w:rsidRPr="008318DC" w:rsidRDefault="009D1CE9">
            <w:pPr>
              <w:tabs>
                <w:tab w:val="left" w:pos="-1985"/>
              </w:tabs>
              <w:spacing w:before="60" w:after="60" w:line="240" w:lineRule="auto"/>
              <w:rPr>
                <w:rFonts w:ascii="Tenorite" w:hAnsi="Tenorite"/>
                <w:color w:val="000000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</w:rPr>
              <w:t>Agree</w:t>
            </w:r>
            <w:r w:rsidR="008318DC" w:rsidRPr="008318DC">
              <w:rPr>
                <w:rFonts w:ascii="Tenorite" w:hAnsi="Tenorite"/>
                <w:color w:val="000000"/>
              </w:rPr>
              <w:t>/Disagree</w:t>
            </w:r>
          </w:p>
        </w:tc>
      </w:tr>
      <w:tr w:rsidR="00BC68A1" w:rsidRPr="008318DC" w14:paraId="57EA3834" w14:textId="77777777" w:rsidTr="008318DC">
        <w:trPr>
          <w:trHeight w:val="586"/>
        </w:trPr>
        <w:tc>
          <w:tcPr>
            <w:tcW w:w="1696" w:type="dxa"/>
          </w:tcPr>
          <w:p w14:paraId="08FC6422" w14:textId="77777777" w:rsidR="00BC68A1" w:rsidRPr="008318DC" w:rsidRDefault="009D1CE9">
            <w:pPr>
              <w:spacing w:before="60" w:after="60" w:line="240" w:lineRule="auto"/>
              <w:rPr>
                <w:rFonts w:ascii="Tenorite" w:hAnsi="Tenorite"/>
                <w:b/>
                <w:color w:val="000000"/>
              </w:rPr>
            </w:pPr>
            <w:r w:rsidRPr="008318DC">
              <w:rPr>
                <w:rFonts w:ascii="Tenorite" w:hAnsi="Tenorite"/>
                <w:b/>
                <w:color w:val="000000"/>
              </w:rPr>
              <w:t>Electronic Files</w:t>
            </w:r>
          </w:p>
        </w:tc>
        <w:tc>
          <w:tcPr>
            <w:tcW w:w="5529" w:type="dxa"/>
            <w:gridSpan w:val="2"/>
          </w:tcPr>
          <w:p w14:paraId="559A2406" w14:textId="77777777" w:rsidR="00BC68A1" w:rsidRPr="008318DC" w:rsidRDefault="009D1CE9">
            <w:pPr>
              <w:spacing w:before="60" w:after="60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I/we confirm that I/we have checked any electronic files contained in the Submission and that these are free from viruses.</w:t>
            </w:r>
          </w:p>
        </w:tc>
        <w:tc>
          <w:tcPr>
            <w:tcW w:w="2126" w:type="dxa"/>
          </w:tcPr>
          <w:p w14:paraId="1564D273" w14:textId="160DBB8F" w:rsidR="00BC68A1" w:rsidRPr="008318DC" w:rsidRDefault="009D1CE9">
            <w:pPr>
              <w:tabs>
                <w:tab w:val="left" w:pos="-1985"/>
              </w:tabs>
              <w:spacing w:before="60" w:after="60" w:line="240" w:lineRule="auto"/>
              <w:rPr>
                <w:rFonts w:ascii="Tenorite" w:hAnsi="Tenorite"/>
                <w:color w:val="000000"/>
                <w:highlight w:val="lightGray"/>
              </w:rPr>
            </w:pPr>
            <w:r w:rsidRPr="008318DC">
              <w:rPr>
                <w:rFonts w:ascii="Tenorite" w:hAnsi="Tenorite"/>
                <w:color w:val="000000"/>
              </w:rPr>
              <w:t>Agree</w:t>
            </w:r>
            <w:r w:rsidR="008318DC" w:rsidRPr="008318DC">
              <w:rPr>
                <w:rFonts w:ascii="Tenorite" w:hAnsi="Tenorite"/>
                <w:color w:val="000000"/>
              </w:rPr>
              <w:t>/Disagree</w:t>
            </w:r>
          </w:p>
        </w:tc>
      </w:tr>
      <w:tr w:rsidR="00BC68A1" w:rsidRPr="008318DC" w14:paraId="10D69B6A" w14:textId="77777777">
        <w:tc>
          <w:tcPr>
            <w:tcW w:w="9351" w:type="dxa"/>
            <w:gridSpan w:val="4"/>
            <w:tcBorders>
              <w:bottom w:val="nil"/>
            </w:tcBorders>
          </w:tcPr>
          <w:p w14:paraId="4F7B0618" w14:textId="77777777" w:rsidR="00BC68A1" w:rsidRPr="008318DC" w:rsidRDefault="009D1CE9">
            <w:pPr>
              <w:spacing w:before="60" w:after="60" w:line="240" w:lineRule="auto"/>
              <w:rPr>
                <w:rFonts w:ascii="Tenorite" w:hAnsi="Tenorite"/>
                <w:b/>
                <w:color w:val="000000"/>
              </w:rPr>
            </w:pPr>
            <w:r w:rsidRPr="008318DC">
              <w:rPr>
                <w:rFonts w:ascii="Tenorite" w:hAnsi="Tenorite"/>
                <w:b/>
                <w:color w:val="000000"/>
              </w:rPr>
              <w:t>DECLARATION</w:t>
            </w:r>
          </w:p>
          <w:p w14:paraId="3DA5B371" w14:textId="77777777" w:rsidR="00BC68A1" w:rsidRPr="008318DC" w:rsidRDefault="009D1CE9">
            <w:pP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I/we declare that in submitting the response and this declaration:</w:t>
            </w:r>
          </w:p>
          <w:p w14:paraId="18E1BF09" w14:textId="77777777" w:rsidR="00BC68A1" w:rsidRPr="008318DC" w:rsidRDefault="009D1C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454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the information provided is true, accurate and complete and not misleading in any material respect.</w:t>
            </w:r>
          </w:p>
          <w:p w14:paraId="276A6C9A" w14:textId="77777777" w:rsidR="00BC68A1" w:rsidRPr="008318DC" w:rsidRDefault="009D1CE9">
            <w:pPr>
              <w:numPr>
                <w:ilvl w:val="0"/>
                <w:numId w:val="5"/>
              </w:numPr>
              <w:spacing w:before="60" w:after="60" w:line="240" w:lineRule="auto"/>
              <w:ind w:left="454"/>
              <w:rPr>
                <w:rFonts w:ascii="Tenorite" w:hAnsi="Tenorite"/>
                <w:color w:val="000000"/>
              </w:rPr>
            </w:pPr>
            <w:bookmarkStart w:id="15" w:name="_heading=h.2xcytpi" w:colFirst="0" w:colLast="0"/>
            <w:bookmarkEnd w:id="15"/>
            <w:r w:rsidRPr="008318DC">
              <w:rPr>
                <w:rFonts w:ascii="Tenorite" w:hAnsi="Tenorite"/>
                <w:color w:val="000000"/>
              </w:rPr>
              <w:t>the response does not contain intellectual property that will breach a third party’s rights.</w:t>
            </w:r>
          </w:p>
          <w:p w14:paraId="38D5097E" w14:textId="63A6369B" w:rsidR="00BC68A1" w:rsidRPr="008318DC" w:rsidRDefault="009D1CE9">
            <w:pPr>
              <w:numPr>
                <w:ilvl w:val="0"/>
                <w:numId w:val="5"/>
              </w:numPr>
              <w:spacing w:before="60" w:after="60" w:line="240" w:lineRule="auto"/>
              <w:ind w:left="454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 xml:space="preserve">I/we have secured all appropriate authorisations to submit this </w:t>
            </w:r>
            <w:r w:rsidR="00296957">
              <w:rPr>
                <w:rFonts w:ascii="Tenorite" w:hAnsi="Tenorite"/>
                <w:color w:val="000000"/>
              </w:rPr>
              <w:t>application</w:t>
            </w:r>
            <w:r w:rsidRPr="008318DC">
              <w:rPr>
                <w:rFonts w:ascii="Tenorite" w:hAnsi="Tenorite"/>
                <w:color w:val="000000"/>
              </w:rPr>
              <w:t xml:space="preserve">, to make the statements and to provide the information in the </w:t>
            </w:r>
            <w:r w:rsidR="00296957">
              <w:rPr>
                <w:rFonts w:ascii="Tenorite" w:hAnsi="Tenorite"/>
                <w:color w:val="000000"/>
              </w:rPr>
              <w:t>application</w:t>
            </w:r>
            <w:r w:rsidRPr="008318DC">
              <w:rPr>
                <w:rFonts w:ascii="Tenorite" w:hAnsi="Tenorite"/>
                <w:color w:val="000000"/>
              </w:rPr>
              <w:t>.</w:t>
            </w:r>
          </w:p>
          <w:p w14:paraId="303C7B88" w14:textId="216CDD16" w:rsidR="00296957" w:rsidRPr="007B7BEA" w:rsidRDefault="009D1CE9" w:rsidP="00296957">
            <w:pP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7B7BEA">
              <w:rPr>
                <w:rFonts w:ascii="Tenorite" w:hAnsi="Tenorite"/>
                <w:color w:val="000000"/>
              </w:rPr>
              <w:t xml:space="preserve">I/we understand that the falsification of information, supplying misleading information or the suppression of material information in this declaration and </w:t>
            </w:r>
            <w:r w:rsidR="00296957" w:rsidRPr="007B7BEA">
              <w:rPr>
                <w:rFonts w:ascii="Tenorite" w:hAnsi="Tenorite"/>
                <w:color w:val="000000"/>
              </w:rPr>
              <w:t xml:space="preserve">application </w:t>
            </w:r>
            <w:r w:rsidRPr="007B7BEA">
              <w:rPr>
                <w:rFonts w:ascii="Tenorite" w:hAnsi="Tenorite"/>
                <w:color w:val="000000"/>
              </w:rPr>
              <w:t xml:space="preserve">may result in the </w:t>
            </w:r>
            <w:r w:rsidR="00296957" w:rsidRPr="007B7BEA">
              <w:rPr>
                <w:rFonts w:ascii="Tenorite" w:hAnsi="Tenorite"/>
                <w:color w:val="000000"/>
              </w:rPr>
              <w:t xml:space="preserve">application </w:t>
            </w:r>
            <w:r w:rsidRPr="007B7BEA">
              <w:rPr>
                <w:rFonts w:ascii="Tenorite" w:hAnsi="Tenorite"/>
                <w:color w:val="000000"/>
              </w:rPr>
              <w:t xml:space="preserve">being excluded from further consideration in the </w:t>
            </w:r>
            <w:r w:rsidR="007925EB" w:rsidRPr="007B7BEA">
              <w:rPr>
                <w:rFonts w:ascii="Tenorite" w:hAnsi="Tenorite"/>
                <w:color w:val="000000"/>
              </w:rPr>
              <w:t>R</w:t>
            </w:r>
            <w:r w:rsidRPr="007B7BEA">
              <w:rPr>
                <w:rFonts w:ascii="Tenorite" w:hAnsi="Tenorite"/>
                <w:color w:val="000000"/>
              </w:rPr>
              <w:t>OI process.</w:t>
            </w:r>
          </w:p>
          <w:p w14:paraId="4A2C0D22" w14:textId="4CC043A2" w:rsidR="00BC68A1" w:rsidRPr="007B7BEA" w:rsidRDefault="009D1CE9" w:rsidP="007B7BEA">
            <w:pP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7B7BEA">
              <w:rPr>
                <w:rFonts w:ascii="Tenorite" w:hAnsi="Tenorite"/>
                <w:color w:val="000000"/>
              </w:rPr>
              <w:t xml:space="preserve">I/we understand </w:t>
            </w:r>
            <w:r w:rsidR="005D26EA" w:rsidRPr="007B7BEA">
              <w:rPr>
                <w:rFonts w:ascii="Tenorite" w:hAnsi="Tenorite"/>
                <w:color w:val="000000"/>
              </w:rPr>
              <w:t>Renewal SA</w:t>
            </w:r>
            <w:r w:rsidRPr="007B7BEA">
              <w:rPr>
                <w:rFonts w:ascii="Tenorite" w:hAnsi="Tenorite"/>
                <w:color w:val="000000"/>
              </w:rPr>
              <w:t xml:space="preserve"> holds the sole discretion to select what it deems as the most suitable outcome for successful applicants and is not obligated to provide</w:t>
            </w:r>
            <w:r w:rsidR="008318DC" w:rsidRPr="007B7BEA">
              <w:rPr>
                <w:rFonts w:ascii="Tenorite" w:hAnsi="Tenorite"/>
                <w:color w:val="000000"/>
              </w:rPr>
              <w:t xml:space="preserve"> a </w:t>
            </w:r>
            <w:r w:rsidR="00296957">
              <w:rPr>
                <w:rFonts w:ascii="Tenorite" w:hAnsi="Tenorite"/>
                <w:color w:val="000000"/>
              </w:rPr>
              <w:t>right to lease</w:t>
            </w:r>
            <w:r w:rsidR="00296957" w:rsidRPr="007B7BEA">
              <w:rPr>
                <w:rFonts w:ascii="Tenorite" w:hAnsi="Tenorite"/>
                <w:color w:val="000000"/>
              </w:rPr>
              <w:t xml:space="preserve"> </w:t>
            </w:r>
            <w:r w:rsidR="008318DC" w:rsidRPr="007B7BEA">
              <w:rPr>
                <w:rFonts w:ascii="Tenorite" w:hAnsi="Tenorite"/>
                <w:color w:val="000000"/>
              </w:rPr>
              <w:t>or</w:t>
            </w:r>
            <w:r w:rsidRPr="007B7BEA">
              <w:rPr>
                <w:rFonts w:ascii="Tenorite" w:hAnsi="Tenorite"/>
                <w:color w:val="000000"/>
              </w:rPr>
              <w:t xml:space="preserve"> </w:t>
            </w:r>
            <w:r w:rsidR="00296957">
              <w:rPr>
                <w:rFonts w:ascii="Tenorite" w:hAnsi="Tenorite"/>
                <w:color w:val="000000"/>
              </w:rPr>
              <w:t>acquisition of allotments</w:t>
            </w:r>
            <w:r w:rsidR="00296957" w:rsidRPr="007B7BEA">
              <w:rPr>
                <w:rFonts w:ascii="Tenorite" w:hAnsi="Tenorite"/>
                <w:color w:val="000000"/>
              </w:rPr>
              <w:t xml:space="preserve"> </w:t>
            </w:r>
            <w:r w:rsidRPr="007B7BEA">
              <w:rPr>
                <w:rFonts w:ascii="Tenorite" w:hAnsi="Tenorite"/>
                <w:color w:val="000000"/>
              </w:rPr>
              <w:t>if it does not see fit to do so.</w:t>
            </w:r>
          </w:p>
          <w:p w14:paraId="1700B2C3" w14:textId="77777777" w:rsidR="00BC68A1" w:rsidRPr="008318DC" w:rsidRDefault="009D1CE9" w:rsidP="00296957">
            <w:pPr>
              <w:spacing w:before="60" w:after="60" w:line="240" w:lineRule="auto"/>
            </w:pPr>
            <w:r w:rsidRPr="007B7BEA">
              <w:rPr>
                <w:rFonts w:ascii="Tenorite" w:hAnsi="Tenorite"/>
                <w:color w:val="000000"/>
              </w:rPr>
              <w:t>By signing this declaration, the signatory below represents, warrants, and agrees that they have been authorised by the Applicant to make this declaration on its/their behalf.</w:t>
            </w:r>
          </w:p>
        </w:tc>
      </w:tr>
      <w:tr w:rsidR="00BC68A1" w:rsidRPr="008318DC" w14:paraId="60D5C0F8" w14:textId="77777777">
        <w:trPr>
          <w:cantSplit/>
          <w:trHeight w:val="279"/>
        </w:trPr>
        <w:tc>
          <w:tcPr>
            <w:tcW w:w="3216" w:type="dxa"/>
            <w:gridSpan w:val="2"/>
            <w:shd w:val="clear" w:color="auto" w:fill="D9E2F3"/>
          </w:tcPr>
          <w:p w14:paraId="1414EA4E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bookmarkStart w:id="16" w:name="_heading=h.1ci93xb" w:colFirst="0" w:colLast="0"/>
            <w:bookmarkEnd w:id="16"/>
            <w:r w:rsidRPr="008318DC">
              <w:rPr>
                <w:rFonts w:ascii="Tenorite" w:hAnsi="Tenorite"/>
                <w:color w:val="000000"/>
              </w:rPr>
              <w:t>Authorised Person Signature:</w:t>
            </w:r>
          </w:p>
        </w:tc>
        <w:tc>
          <w:tcPr>
            <w:tcW w:w="6135" w:type="dxa"/>
            <w:gridSpan w:val="2"/>
            <w:vAlign w:val="bottom"/>
          </w:tcPr>
          <w:p w14:paraId="016D800A" w14:textId="2DD1BB18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i/>
                <w:color w:val="000000"/>
              </w:rPr>
            </w:pPr>
          </w:p>
        </w:tc>
      </w:tr>
      <w:tr w:rsidR="00BC68A1" w:rsidRPr="008318DC" w14:paraId="02395CE0" w14:textId="77777777">
        <w:trPr>
          <w:cantSplit/>
          <w:trHeight w:val="269"/>
        </w:trPr>
        <w:tc>
          <w:tcPr>
            <w:tcW w:w="3216" w:type="dxa"/>
            <w:gridSpan w:val="2"/>
            <w:shd w:val="clear" w:color="auto" w:fill="D9E2F3"/>
          </w:tcPr>
          <w:p w14:paraId="0358D2EC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Authorised Person Name:</w:t>
            </w:r>
          </w:p>
        </w:tc>
        <w:tc>
          <w:tcPr>
            <w:tcW w:w="6135" w:type="dxa"/>
            <w:gridSpan w:val="2"/>
            <w:vAlign w:val="center"/>
          </w:tcPr>
          <w:p w14:paraId="01A06B19" w14:textId="62035C76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</w:p>
        </w:tc>
      </w:tr>
      <w:tr w:rsidR="00BC68A1" w:rsidRPr="008318DC" w14:paraId="099CFF46" w14:textId="77777777">
        <w:trPr>
          <w:cantSplit/>
          <w:trHeight w:val="264"/>
        </w:trPr>
        <w:tc>
          <w:tcPr>
            <w:tcW w:w="3216" w:type="dxa"/>
            <w:gridSpan w:val="2"/>
            <w:shd w:val="clear" w:color="auto" w:fill="D9E2F3"/>
          </w:tcPr>
          <w:p w14:paraId="6DACB917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Title / Position:</w:t>
            </w:r>
          </w:p>
        </w:tc>
        <w:tc>
          <w:tcPr>
            <w:tcW w:w="6135" w:type="dxa"/>
            <w:gridSpan w:val="2"/>
          </w:tcPr>
          <w:p w14:paraId="1645AA25" w14:textId="35FF056B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  <w:highlight w:val="lightGray"/>
              </w:rPr>
            </w:pPr>
          </w:p>
        </w:tc>
      </w:tr>
      <w:tr w:rsidR="00BC68A1" w:rsidRPr="008318DC" w14:paraId="2C17F3BB" w14:textId="77777777">
        <w:trPr>
          <w:cantSplit/>
          <w:trHeight w:val="264"/>
        </w:trPr>
        <w:tc>
          <w:tcPr>
            <w:tcW w:w="3216" w:type="dxa"/>
            <w:gridSpan w:val="2"/>
            <w:shd w:val="clear" w:color="auto" w:fill="D9E2F3"/>
          </w:tcPr>
          <w:p w14:paraId="66F9CBE3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Name of organisation</w:t>
            </w:r>
          </w:p>
        </w:tc>
        <w:tc>
          <w:tcPr>
            <w:tcW w:w="6135" w:type="dxa"/>
            <w:gridSpan w:val="2"/>
          </w:tcPr>
          <w:p w14:paraId="180FAACB" w14:textId="137F9897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  <w:highlight w:val="lightGray"/>
              </w:rPr>
            </w:pPr>
          </w:p>
        </w:tc>
      </w:tr>
      <w:tr w:rsidR="00BC68A1" w:rsidRPr="008318DC" w14:paraId="57358BCC" w14:textId="77777777">
        <w:trPr>
          <w:cantSplit/>
          <w:trHeight w:val="264"/>
        </w:trPr>
        <w:tc>
          <w:tcPr>
            <w:tcW w:w="3216" w:type="dxa"/>
            <w:gridSpan w:val="2"/>
            <w:shd w:val="clear" w:color="auto" w:fill="D9E2F3"/>
          </w:tcPr>
          <w:p w14:paraId="2DEE1970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Date:</w:t>
            </w:r>
          </w:p>
        </w:tc>
        <w:tc>
          <w:tcPr>
            <w:tcW w:w="6135" w:type="dxa"/>
            <w:gridSpan w:val="2"/>
          </w:tcPr>
          <w:p w14:paraId="2252A2A0" w14:textId="1FFE485B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  <w:highlight w:val="lightGray"/>
              </w:rPr>
            </w:pPr>
          </w:p>
        </w:tc>
      </w:tr>
      <w:tr w:rsidR="00BC68A1" w:rsidRPr="008318DC" w14:paraId="10C8BCF7" w14:textId="77777777">
        <w:trPr>
          <w:cantSplit/>
          <w:trHeight w:val="66"/>
        </w:trPr>
        <w:tc>
          <w:tcPr>
            <w:tcW w:w="3216" w:type="dxa"/>
            <w:gridSpan w:val="2"/>
            <w:shd w:val="clear" w:color="auto" w:fill="D9E2F3"/>
          </w:tcPr>
          <w:p w14:paraId="3C40E960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Signature of Witness:</w:t>
            </w:r>
          </w:p>
        </w:tc>
        <w:tc>
          <w:tcPr>
            <w:tcW w:w="6135" w:type="dxa"/>
            <w:gridSpan w:val="2"/>
            <w:vAlign w:val="bottom"/>
          </w:tcPr>
          <w:p w14:paraId="2145E0AB" w14:textId="6F33B4B4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i/>
                <w:color w:val="000000"/>
              </w:rPr>
            </w:pPr>
          </w:p>
        </w:tc>
      </w:tr>
      <w:tr w:rsidR="00BC68A1" w:rsidRPr="008318DC" w14:paraId="45C66EF0" w14:textId="77777777">
        <w:trPr>
          <w:cantSplit/>
          <w:trHeight w:val="345"/>
        </w:trPr>
        <w:tc>
          <w:tcPr>
            <w:tcW w:w="3216" w:type="dxa"/>
            <w:gridSpan w:val="2"/>
            <w:shd w:val="clear" w:color="auto" w:fill="D9E2F3"/>
          </w:tcPr>
          <w:p w14:paraId="00061618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Witness Name:</w:t>
            </w:r>
          </w:p>
        </w:tc>
        <w:tc>
          <w:tcPr>
            <w:tcW w:w="6135" w:type="dxa"/>
            <w:gridSpan w:val="2"/>
            <w:vAlign w:val="center"/>
          </w:tcPr>
          <w:p w14:paraId="048A3957" w14:textId="2DA86071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</w:p>
        </w:tc>
      </w:tr>
      <w:tr w:rsidR="00BC68A1" w:rsidRPr="008318DC" w14:paraId="3697E01A" w14:textId="77777777">
        <w:trPr>
          <w:cantSplit/>
          <w:trHeight w:val="345"/>
        </w:trPr>
        <w:tc>
          <w:tcPr>
            <w:tcW w:w="3216" w:type="dxa"/>
            <w:gridSpan w:val="2"/>
            <w:shd w:val="clear" w:color="auto" w:fill="D9E2F3"/>
          </w:tcPr>
          <w:p w14:paraId="689AB463" w14:textId="77777777" w:rsidR="00BC68A1" w:rsidRPr="008318DC" w:rsidRDefault="009D1C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</w:rPr>
            </w:pPr>
            <w:r w:rsidRPr="008318DC">
              <w:rPr>
                <w:rFonts w:ascii="Tenorite" w:hAnsi="Tenorite"/>
                <w:color w:val="000000"/>
              </w:rPr>
              <w:t>Date:</w:t>
            </w:r>
          </w:p>
        </w:tc>
        <w:tc>
          <w:tcPr>
            <w:tcW w:w="6135" w:type="dxa"/>
            <w:gridSpan w:val="2"/>
            <w:vAlign w:val="center"/>
          </w:tcPr>
          <w:p w14:paraId="1207215E" w14:textId="15304AAB" w:rsidR="00BC68A1" w:rsidRPr="008318DC" w:rsidRDefault="00BC6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Tenorite" w:hAnsi="Tenorite"/>
                <w:color w:val="000000"/>
                <w:highlight w:val="lightGray"/>
              </w:rPr>
            </w:pPr>
          </w:p>
        </w:tc>
      </w:tr>
    </w:tbl>
    <w:p w14:paraId="7B7D0DD3" w14:textId="77777777" w:rsidR="00BC68A1" w:rsidRPr="008318DC" w:rsidRDefault="00BC68A1">
      <w:pPr>
        <w:rPr>
          <w:rFonts w:ascii="Tenorite" w:hAnsi="Tenorite"/>
          <w:color w:val="000000"/>
        </w:rPr>
      </w:pPr>
    </w:p>
    <w:p w14:paraId="07884354" w14:textId="2D0936E3" w:rsidR="00BC68A1" w:rsidRPr="00F370C8" w:rsidRDefault="00F370C8">
      <w:pPr>
        <w:jc w:val="left"/>
        <w:rPr>
          <w:rFonts w:ascii="Tenorite" w:hAnsi="Tenorite"/>
        </w:rPr>
      </w:pPr>
      <w:r w:rsidRPr="00F370C8">
        <w:rPr>
          <w:rFonts w:ascii="Tenorite" w:hAnsi="Tenorite"/>
        </w:rPr>
        <w:t xml:space="preserve">Completed applications, including all supporting documentation, must be submitted by email to </w:t>
      </w:r>
      <w:hyperlink r:id="rId17" w:history="1">
        <w:r w:rsidRPr="005F1F7A">
          <w:rPr>
            <w:rStyle w:val="Hyperlink"/>
            <w:rFonts w:ascii="Tenorite" w:hAnsi="Tenorite"/>
          </w:rPr>
          <w:t>OfficeRegionalHousing@sa.gov.au</w:t>
        </w:r>
      </w:hyperlink>
      <w:r>
        <w:rPr>
          <w:rFonts w:ascii="Tenorite" w:hAnsi="Tenorite"/>
        </w:rPr>
        <w:t xml:space="preserve"> </w:t>
      </w:r>
      <w:r w:rsidRPr="00F370C8">
        <w:rPr>
          <w:rFonts w:ascii="Tenorite" w:hAnsi="Tenorite"/>
        </w:rPr>
        <w:t xml:space="preserve">by </w:t>
      </w:r>
      <w:r w:rsidRPr="00F370C8">
        <w:rPr>
          <w:rFonts w:ascii="Tenorite" w:hAnsi="Tenorite"/>
          <w:b/>
          <w:bCs/>
        </w:rPr>
        <w:t xml:space="preserve">5:00 pm (ACST) on </w:t>
      </w:r>
      <w:r w:rsidR="004E78C6">
        <w:rPr>
          <w:rFonts w:ascii="Tenorite" w:hAnsi="Tenorite"/>
          <w:b/>
          <w:bCs/>
        </w:rPr>
        <w:t>23</w:t>
      </w:r>
      <w:r w:rsidRPr="00F370C8">
        <w:rPr>
          <w:rFonts w:ascii="Tenorite" w:hAnsi="Tenorite"/>
          <w:b/>
          <w:bCs/>
        </w:rPr>
        <w:t xml:space="preserve"> December 2026</w:t>
      </w:r>
      <w:r w:rsidRPr="00F370C8">
        <w:rPr>
          <w:rFonts w:ascii="Tenorite" w:hAnsi="Tenorite"/>
        </w:rPr>
        <w:t>.</w:t>
      </w:r>
    </w:p>
    <w:p w14:paraId="118BA1BE" w14:textId="77777777" w:rsidR="00BC68A1" w:rsidRPr="00D96DFD" w:rsidRDefault="009D1CE9">
      <w:pPr>
        <w:rPr>
          <w:rFonts w:ascii="Tenorite" w:hAnsi="Tenorite"/>
          <w:b/>
          <w:bCs/>
        </w:rPr>
      </w:pPr>
      <w:r w:rsidRPr="00D96DFD">
        <w:rPr>
          <w:rFonts w:ascii="Tenorite" w:hAnsi="Tenorite"/>
          <w:b/>
          <w:bCs/>
        </w:rPr>
        <w:t>Late applications will not be accepted.</w:t>
      </w:r>
    </w:p>
    <w:sectPr w:rsidR="00BC68A1" w:rsidRPr="00D96DFD">
      <w:pgSz w:w="11906" w:h="16838"/>
      <w:pgMar w:top="1418" w:right="1440" w:bottom="1418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1E8EF" w14:textId="77777777" w:rsidR="008C5F9E" w:rsidRDefault="008C5F9E">
      <w:pPr>
        <w:spacing w:after="0" w:line="240" w:lineRule="auto"/>
      </w:pPr>
      <w:r>
        <w:separator/>
      </w:r>
    </w:p>
  </w:endnote>
  <w:endnote w:type="continuationSeparator" w:id="0">
    <w:p w14:paraId="1A9DCEBA" w14:textId="77777777" w:rsidR="008C5F9E" w:rsidRDefault="008C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  <w:embedRegular r:id="rId1" w:fontKey="{EFCF381F-E674-4C7C-8BB4-0B994DE639BE}"/>
    <w:embedBold r:id="rId2" w:fontKey="{B2011A08-20C6-4180-A4CD-6FED49A5FD6F}"/>
    <w:embedItalic r:id="rId3" w:fontKey="{10CFFBF5-BEEE-4B91-8A94-A08ADE3485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4" w:fontKey="{66D294D8-448F-42FC-A4CF-25AADEECAA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97DA0C9-D89B-4697-9DA7-655A9F1A5FE2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6" w:fontKey="{1A65A6F8-5D09-4F0E-B7A6-120C39D31C9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6A0282D2-4F62-463B-A8FC-5B946ECB63E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2EE368CC-2A1E-46E9-9969-F7979618E5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50B844A9-BBF5-4BF4-916F-568CC346C457}"/>
    <w:embedItalic r:id="rId10" w:fontKey="{D451C5F5-B554-4229-A493-ADA6C15435BB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1" w:fontKey="{BE84F24D-50BB-4B4C-AC70-FD98AE085E21}"/>
    <w:embedBold r:id="rId12" w:fontKey="{CD435DFB-64D0-4AC3-9FE9-E21C3A3BD82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19CD13AE-409A-45E5-9ECE-8C1E32FDEC34}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0467" w14:textId="52158DA7" w:rsidR="00BC68A1" w:rsidRDefault="004E13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FE8201A" wp14:editId="5D274E4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91795"/>
              <wp:effectExtent l="0" t="0" r="18415" b="0"/>
              <wp:wrapNone/>
              <wp:docPr id="501616294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04DCFC" w14:textId="779E784D" w:rsidR="004E1398" w:rsidRPr="004E1398" w:rsidRDefault="004E1398" w:rsidP="004E1398">
                          <w:pPr>
                            <w:spacing w:after="0"/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E1398"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8201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 " style="position:absolute;left:0;text-align:left;margin-left:0;margin-top:0;width:54.05pt;height:30.8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" filled="f" stroked="f">
              <v:textbox style="mso-fit-shape-to-text:t" inset="0,0,0,15pt">
                <w:txbxContent>
                  <w:p w14:paraId="0A04DCFC" w14:textId="779E784D" w:rsidR="004E1398" w:rsidRPr="004E1398" w:rsidRDefault="004E1398" w:rsidP="004E1398">
                    <w:pPr>
                      <w:spacing w:after="0"/>
                      <w:rPr>
                        <w:noProof/>
                        <w:color w:val="A80000"/>
                        <w:sz w:val="24"/>
                        <w:szCs w:val="24"/>
                      </w:rPr>
                    </w:pPr>
                    <w:r w:rsidRPr="004E1398">
                      <w:rPr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D1CE9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hidden="0" allowOverlap="1" wp14:anchorId="2C196C80" wp14:editId="66643E45">
              <wp:simplePos x="0" y="0"/>
              <wp:positionH relativeFrom="column">
                <wp:posOffset>2628900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Square wrapText="bothSides" distT="0" distB="0" distL="0" distR="0"/>
              <wp:docPr id="11" name="Rectangle 11" descr="OFFICIAL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63B7EF" w14:textId="77777777" w:rsidR="00BC68A1" w:rsidRDefault="009D1CE9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A80000"/>
                              <w:sz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196C80" id="Rectangle 11" o:spid="_x0000_s1031" alt="OFFICIAL " style="position:absolute;left:0;text-align:left;margin-left:207pt;margin-top:0;width:35.7pt;height:35.7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" filled="f" stroked="f">
              <v:textbox inset="0,0,0,0">
                <w:txbxContent>
                  <w:p w14:paraId="6663B7EF" w14:textId="77777777" w:rsidR="00BC68A1" w:rsidRDefault="009D1CE9">
                    <w:pPr>
                      <w:spacing w:line="275" w:lineRule="auto"/>
                      <w:textDirection w:val="btLr"/>
                    </w:pPr>
                    <w:r>
                      <w:rPr>
                        <w:color w:val="A80000"/>
                        <w:sz w:val="24"/>
                      </w:rPr>
                      <w:t xml:space="preserve">OFFICIAL 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E659" w14:textId="1A233C74" w:rsidR="00BC68A1" w:rsidRDefault="004E1398"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19946D6" wp14:editId="166A5C86">
              <wp:simplePos x="914400" y="96393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91795"/>
              <wp:effectExtent l="0" t="0" r="18415" b="0"/>
              <wp:wrapNone/>
              <wp:docPr id="1333654066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BBDCD6" w14:textId="7513E6CA" w:rsidR="004E1398" w:rsidRPr="004E1398" w:rsidRDefault="004E1398" w:rsidP="004E1398">
                          <w:pPr>
                            <w:spacing w:after="0"/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E1398"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9946D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 " style="position:absolute;left:0;text-align:left;margin-left:0;margin-top:0;width:54.05pt;height:30.8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" filled="f" stroked="f">
              <v:textbox style="mso-fit-shape-to-text:t" inset="0,0,0,15pt">
                <w:txbxContent>
                  <w:p w14:paraId="4FBBDCD6" w14:textId="7513E6CA" w:rsidR="004E1398" w:rsidRPr="004E1398" w:rsidRDefault="004E1398" w:rsidP="004E1398">
                    <w:pPr>
                      <w:spacing w:after="0"/>
                      <w:rPr>
                        <w:noProof/>
                        <w:color w:val="A80000"/>
                        <w:sz w:val="24"/>
                        <w:szCs w:val="24"/>
                      </w:rPr>
                    </w:pPr>
                    <w:r w:rsidRPr="004E1398">
                      <w:rPr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BEDE344" w14:textId="69F4DFBD" w:rsidR="00BC68A1" w:rsidRDefault="004B75EB">
    <w:pPr>
      <w:jc w:val="left"/>
      <w:rPr>
        <w:sz w:val="20"/>
        <w:szCs w:val="20"/>
      </w:rPr>
    </w:pPr>
    <w:r>
      <w:rPr>
        <w:rFonts w:ascii="Tenorite" w:hAnsi="Tenorite"/>
      </w:rPr>
      <w:t>Registration</w:t>
    </w:r>
    <w:r w:rsidR="004E1398" w:rsidRPr="007532DA">
      <w:rPr>
        <w:rFonts w:ascii="Tenorite" w:hAnsi="Tenorite"/>
      </w:rPr>
      <w:t xml:space="preserve"> of Interest</w:t>
    </w:r>
    <w:r w:rsidR="009D1CE9" w:rsidRPr="007532DA">
      <w:rPr>
        <w:rFonts w:ascii="Tenorite" w:hAnsi="Tenorite"/>
      </w:rPr>
      <w:t xml:space="preserve"> | </w:t>
    </w:r>
    <w:r w:rsidR="00EE20B3">
      <w:rPr>
        <w:rFonts w:ascii="Tenorite" w:hAnsi="Tenorite"/>
      </w:rPr>
      <w:t>Regional Housing Initiatives Program</w:t>
    </w:r>
    <w:r w:rsidR="004E1398">
      <w:rPr>
        <w:sz w:val="20"/>
        <w:szCs w:val="20"/>
      </w:rPr>
      <w:tab/>
    </w:r>
    <w:r w:rsidR="004E1398">
      <w:rPr>
        <w:sz w:val="20"/>
        <w:szCs w:val="20"/>
      </w:rPr>
      <w:tab/>
    </w:r>
    <w:r w:rsidR="004E1398">
      <w:rPr>
        <w:sz w:val="20"/>
        <w:szCs w:val="20"/>
      </w:rPr>
      <w:tab/>
    </w:r>
    <w:r w:rsidR="009D1CE9">
      <w:rPr>
        <w:sz w:val="20"/>
        <w:szCs w:val="20"/>
      </w:rPr>
      <w:t xml:space="preserve"> </w:t>
    </w:r>
    <w:r w:rsidR="009D1CE9">
      <w:rPr>
        <w:sz w:val="20"/>
        <w:szCs w:val="20"/>
      </w:rPr>
      <w:fldChar w:fldCharType="begin"/>
    </w:r>
    <w:r w:rsidR="009D1CE9">
      <w:rPr>
        <w:sz w:val="20"/>
        <w:szCs w:val="20"/>
      </w:rPr>
      <w:instrText>PAGE</w:instrText>
    </w:r>
    <w:r w:rsidR="009D1CE9">
      <w:rPr>
        <w:sz w:val="20"/>
        <w:szCs w:val="20"/>
      </w:rPr>
      <w:fldChar w:fldCharType="separate"/>
    </w:r>
    <w:r w:rsidR="009D1CE9">
      <w:rPr>
        <w:noProof/>
        <w:sz w:val="20"/>
        <w:szCs w:val="20"/>
      </w:rPr>
      <w:t>1</w:t>
    </w:r>
    <w:r w:rsidR="009D1CE9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C8BE2" w14:textId="436BF42E" w:rsidR="00BC68A1" w:rsidRDefault="004E13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F836001" wp14:editId="625EFE5D">
              <wp:simplePos x="914400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91795"/>
              <wp:effectExtent l="0" t="0" r="18415" b="0"/>
              <wp:wrapNone/>
              <wp:docPr id="458358039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D0A975" w14:textId="2601E444" w:rsidR="004E1398" w:rsidRPr="004E1398" w:rsidRDefault="004E1398" w:rsidP="004E1398">
                          <w:pPr>
                            <w:spacing w:after="0"/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E1398"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3600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 " style="position:absolute;left:0;text-align:left;margin-left:0;margin-top:0;width:54.05pt;height:30.8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" filled="f" stroked="f">
              <v:textbox style="mso-fit-shape-to-text:t" inset="0,0,0,15pt">
                <w:txbxContent>
                  <w:p w14:paraId="7ED0A975" w14:textId="2601E444" w:rsidR="004E1398" w:rsidRPr="004E1398" w:rsidRDefault="004E1398" w:rsidP="004E1398">
                    <w:pPr>
                      <w:spacing w:after="0"/>
                      <w:rPr>
                        <w:noProof/>
                        <w:color w:val="A80000"/>
                        <w:sz w:val="24"/>
                        <w:szCs w:val="24"/>
                      </w:rPr>
                    </w:pPr>
                    <w:r w:rsidRPr="004E1398">
                      <w:rPr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D1CE9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hidden="0" allowOverlap="1" wp14:anchorId="6C25F220" wp14:editId="06C6983C">
              <wp:simplePos x="0" y="0"/>
              <wp:positionH relativeFrom="column">
                <wp:posOffset>2628900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Square wrapText="bothSides" distT="0" distB="0" distL="0" distR="0"/>
              <wp:docPr id="15" name="Rectangle 15" descr="OFFICIAL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85575" w14:textId="77777777" w:rsidR="00BC68A1" w:rsidRDefault="009D1CE9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A80000"/>
                              <w:sz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25F220" id="Rectangle 15" o:spid="_x0000_s1036" alt="OFFICIAL " style="position:absolute;left:0;text-align:left;margin-left:207pt;margin-top:0;width:35.7pt;height:35.7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" filled="f" stroked="f">
              <v:textbox inset="0,0,0,0">
                <w:txbxContent>
                  <w:p w14:paraId="20285575" w14:textId="77777777" w:rsidR="00BC68A1" w:rsidRDefault="009D1CE9">
                    <w:pPr>
                      <w:spacing w:line="275" w:lineRule="auto"/>
                      <w:textDirection w:val="btLr"/>
                    </w:pPr>
                    <w:r>
                      <w:rPr>
                        <w:color w:val="A80000"/>
                        <w:sz w:val="24"/>
                      </w:rPr>
                      <w:t xml:space="preserve">OFFICIAL 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F3B3" w14:textId="77777777" w:rsidR="008C5F9E" w:rsidRDefault="008C5F9E">
      <w:pPr>
        <w:spacing w:after="0" w:line="240" w:lineRule="auto"/>
      </w:pPr>
      <w:r>
        <w:separator/>
      </w:r>
    </w:p>
  </w:footnote>
  <w:footnote w:type="continuationSeparator" w:id="0">
    <w:p w14:paraId="1F953213" w14:textId="77777777" w:rsidR="008C5F9E" w:rsidRDefault="008C5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F11B" w14:textId="01D79139" w:rsidR="00BC68A1" w:rsidRDefault="004E13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5EAD9F3" wp14:editId="3E7DBAC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91795"/>
              <wp:effectExtent l="0" t="0" r="18415" b="8255"/>
              <wp:wrapNone/>
              <wp:docPr id="146187682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FF52E" w14:textId="690DB6B5" w:rsidR="004E1398" w:rsidRPr="004E1398" w:rsidRDefault="004E1398" w:rsidP="004E1398">
                          <w:pPr>
                            <w:spacing w:after="0"/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E1398"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AD9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left:0;text-align:left;margin-left:0;margin-top:0;width:54.05pt;height:30.8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" filled="f" stroked="f">
              <v:textbox style="mso-fit-shape-to-text:t" inset="0,15pt,0,0">
                <w:txbxContent>
                  <w:p w14:paraId="541FF52E" w14:textId="690DB6B5" w:rsidR="004E1398" w:rsidRPr="004E1398" w:rsidRDefault="004E1398" w:rsidP="004E1398">
                    <w:pPr>
                      <w:spacing w:after="0"/>
                      <w:rPr>
                        <w:noProof/>
                        <w:color w:val="A80000"/>
                        <w:sz w:val="24"/>
                        <w:szCs w:val="24"/>
                      </w:rPr>
                    </w:pPr>
                    <w:r w:rsidRPr="004E1398">
                      <w:rPr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D1CE9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2E784F25" wp14:editId="5880FECE">
              <wp:simplePos x="0" y="0"/>
              <wp:positionH relativeFrom="column">
                <wp:posOffset>2628900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Square wrapText="bothSides" distT="0" distB="0" distL="0" distR="0"/>
              <wp:docPr id="10" name="Rectangle 10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1CE98" w14:textId="77777777" w:rsidR="00BC68A1" w:rsidRDefault="009D1CE9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784F25" id="Rectangle 10" o:spid="_x0000_s1028" alt="OFFICIAL" style="position:absolute;left:0;text-align:left;margin-left:207pt;margin-top:0;width:35.7pt;height:35.7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" filled="f" stroked="f">
              <v:textbox inset="0,0,0,0">
                <w:txbxContent>
                  <w:p w14:paraId="3B61CE98" w14:textId="77777777" w:rsidR="00BC68A1" w:rsidRDefault="009D1CE9">
                    <w:pPr>
                      <w:spacing w:line="275" w:lineRule="auto"/>
                      <w:textDirection w:val="btLr"/>
                    </w:pPr>
                    <w:r>
                      <w:rPr>
                        <w:color w:val="A80000"/>
                        <w:sz w:val="24"/>
                      </w:rPr>
                      <w:t>OFFICIAL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F49B" w14:textId="68F59FFE" w:rsidR="00BC68A1" w:rsidRDefault="004E13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7286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60F547F" wp14:editId="06C598C1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91795"/>
              <wp:effectExtent l="0" t="0" r="18415" b="8255"/>
              <wp:wrapNone/>
              <wp:docPr id="125163474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0C1305" w14:textId="3E429FC0" w:rsidR="004E1398" w:rsidRPr="004E1398" w:rsidRDefault="004E1398" w:rsidP="004E1398">
                          <w:pPr>
                            <w:spacing w:after="0"/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E1398"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F54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left:0;text-align:left;margin-left:0;margin-top:0;width:54.05pt;height:30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" filled="f" stroked="f">
              <v:textbox style="mso-fit-shape-to-text:t" inset="0,15pt,0,0">
                <w:txbxContent>
                  <w:p w14:paraId="640C1305" w14:textId="3E429FC0" w:rsidR="004E1398" w:rsidRPr="004E1398" w:rsidRDefault="004E1398" w:rsidP="004E1398">
                    <w:pPr>
                      <w:spacing w:after="0"/>
                      <w:rPr>
                        <w:noProof/>
                        <w:color w:val="A80000"/>
                        <w:sz w:val="24"/>
                        <w:szCs w:val="24"/>
                      </w:rPr>
                    </w:pPr>
                    <w:r w:rsidRPr="004E1398">
                      <w:rPr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194D" w14:textId="5B5A9189" w:rsidR="00BC68A1" w:rsidRDefault="004E1398">
    <w:pPr>
      <w:widowControl w:val="0"/>
      <w:pBdr>
        <w:top w:val="nil"/>
        <w:left w:val="nil"/>
        <w:bottom w:val="nil"/>
        <w:right w:val="nil"/>
        <w:between w:val="nil"/>
      </w:pBdr>
      <w:spacing w:after="0"/>
      <w:jc w:val="left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C8E0BB0" wp14:editId="4933BBF4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91795"/>
              <wp:effectExtent l="0" t="0" r="18415" b="8255"/>
              <wp:wrapNone/>
              <wp:docPr id="106525295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12CBD" w14:textId="772E30AA" w:rsidR="004E1398" w:rsidRPr="004E1398" w:rsidRDefault="004E1398" w:rsidP="004E1398">
                          <w:pPr>
                            <w:spacing w:after="0"/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4E1398">
                            <w:rPr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E0B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alt="OFFICIAL" style="position:absolute;margin-left:0;margin-top:0;width:54.05pt;height:30.8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" filled="f" stroked="f">
              <v:textbox style="mso-fit-shape-to-text:t" inset="0,15pt,0,0">
                <w:txbxContent>
                  <w:p w14:paraId="5A512CBD" w14:textId="772E30AA" w:rsidR="004E1398" w:rsidRPr="004E1398" w:rsidRDefault="004E1398" w:rsidP="004E1398">
                    <w:pPr>
                      <w:spacing w:after="0"/>
                      <w:rPr>
                        <w:noProof/>
                        <w:color w:val="A80000"/>
                        <w:sz w:val="24"/>
                        <w:szCs w:val="24"/>
                      </w:rPr>
                    </w:pPr>
                    <w:r w:rsidRPr="004E1398">
                      <w:rPr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af1"/>
      <w:tblW w:w="9782" w:type="dxa"/>
      <w:tblInd w:w="-131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782"/>
    </w:tblGrid>
    <w:tr w:rsidR="00BC68A1" w14:paraId="5170B446" w14:textId="77777777">
      <w:trPr>
        <w:trHeight w:val="714"/>
      </w:trPr>
      <w:tc>
        <w:tcPr>
          <w:tcW w:w="9782" w:type="dxa"/>
          <w:vAlign w:val="center"/>
        </w:tcPr>
        <w:p w14:paraId="7D3766D3" w14:textId="77777777" w:rsidR="00BC68A1" w:rsidRDefault="009D1CE9">
          <w:pPr>
            <w:tabs>
              <w:tab w:val="center" w:pos="4153"/>
              <w:tab w:val="left" w:pos="9672"/>
            </w:tabs>
            <w:ind w:left="1308" w:right="-108"/>
            <w:jc w:val="center"/>
            <w:rPr>
              <w:color w:val="FFFFFF"/>
              <w:sz w:val="22"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9264" behindDoc="0" locked="0" layoutInCell="1" hidden="0" allowOverlap="1" wp14:anchorId="081628E1" wp14:editId="552AF5D6">
                    <wp:simplePos x="0" y="0"/>
                    <wp:positionH relativeFrom="column">
                      <wp:posOffset>2628900</wp:posOffset>
                    </wp:positionH>
                    <wp:positionV relativeFrom="paragraph">
                      <wp:posOffset>0</wp:posOffset>
                    </wp:positionV>
                    <wp:extent cx="453390" cy="453390"/>
                    <wp:effectExtent l="0" t="0" r="0" b="0"/>
                    <wp:wrapSquare wrapText="bothSides" distT="0" distB="0" distL="0" distR="0"/>
                    <wp:docPr id="12" name="Rectangle 12" descr="OFFICIAL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5124068" y="3558068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6A448C" w14:textId="77777777" w:rsidR="00BC68A1" w:rsidRDefault="009D1CE9">
                                <w:pPr>
                                  <w:spacing w:line="275" w:lineRule="auto"/>
                                  <w:textDirection w:val="btLr"/>
                                </w:pPr>
                                <w:r>
                                  <w:rPr>
                                    <w:color w:val="A80000"/>
                                    <w:sz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081628E1" id="Rectangle 12" o:spid="_x0000_s1034" alt="OFFICIAL" style="position:absolute;left:0;text-align:left;margin-left:207pt;margin-top:0;width:35.7pt;height:35.7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" filled="f" stroked="f">
                    <v:textbox inset="0,0,0,0">
                      <w:txbxContent>
                        <w:p w14:paraId="636A448C" w14:textId="77777777" w:rsidR="00BC68A1" w:rsidRDefault="009D1CE9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v:textbox>
                    <w10:wrap type="square"/>
                  </v:rect>
                </w:pict>
              </mc:Fallback>
            </mc:AlternateContent>
          </w:r>
        </w:p>
      </w:tc>
    </w:tr>
  </w:tbl>
  <w:p w14:paraId="6BC0B293" w14:textId="77777777" w:rsidR="00BC68A1" w:rsidRDefault="00BC68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BD3"/>
    <w:multiLevelType w:val="hybridMultilevel"/>
    <w:tmpl w:val="05AAA0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15EE7"/>
    <w:multiLevelType w:val="multilevel"/>
    <w:tmpl w:val="98961A22"/>
    <w:lvl w:ilvl="0">
      <w:start w:val="1"/>
      <w:numFmt w:val="lowerLetter"/>
      <w:lvlText w:val="%1."/>
      <w:lvlJc w:val="left"/>
      <w:pPr>
        <w:ind w:left="531" w:hanging="360"/>
      </w:pPr>
      <w:rPr>
        <w:rFonts w:ascii="Tenorite" w:eastAsia="Arial" w:hAnsi="Tenorite" w:cs="Arial" w:hint="default"/>
        <w:b w:val="0"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F51CD"/>
    <w:multiLevelType w:val="hybridMultilevel"/>
    <w:tmpl w:val="C0642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F611D"/>
    <w:multiLevelType w:val="hybridMultilevel"/>
    <w:tmpl w:val="D7F20A96"/>
    <w:lvl w:ilvl="0" w:tplc="93BE6E98">
      <w:numFmt w:val="bullet"/>
      <w:lvlText w:val="-"/>
      <w:lvlJc w:val="left"/>
      <w:pPr>
        <w:ind w:left="720" w:hanging="360"/>
      </w:pPr>
      <w:rPr>
        <w:rFonts w:ascii="Tenorite" w:eastAsia="Arial" w:hAnsi="Tenorite" w:cs="Times New Roman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34A3B"/>
    <w:multiLevelType w:val="hybridMultilevel"/>
    <w:tmpl w:val="062651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32E14"/>
    <w:multiLevelType w:val="hybridMultilevel"/>
    <w:tmpl w:val="0B08878A"/>
    <w:lvl w:ilvl="0" w:tplc="B20046AE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4E45D8"/>
    <w:multiLevelType w:val="multilevel"/>
    <w:tmpl w:val="484E6B7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/>
        <w:b/>
        <w:i w:val="0"/>
        <w:color w:val="44546A"/>
        <w:sz w:val="22"/>
        <w:szCs w:val="22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35E54C76"/>
    <w:multiLevelType w:val="multilevel"/>
    <w:tmpl w:val="76787B10"/>
    <w:numStyleLink w:val="ListBullets"/>
  </w:abstractNum>
  <w:abstractNum w:abstractNumId="8" w15:restartNumberingAfterBreak="0">
    <w:nsid w:val="3C263271"/>
    <w:multiLevelType w:val="hybridMultilevel"/>
    <w:tmpl w:val="A680FAD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577375"/>
    <w:multiLevelType w:val="hybridMultilevel"/>
    <w:tmpl w:val="5ACE28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E18B5"/>
    <w:multiLevelType w:val="multilevel"/>
    <w:tmpl w:val="1B4447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6C331DD"/>
    <w:multiLevelType w:val="multilevel"/>
    <w:tmpl w:val="3F645E52"/>
    <w:lvl w:ilvl="0">
      <w:start w:val="1"/>
      <w:numFmt w:val="bullet"/>
      <w:lvlText w:val="◥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  <w:sz w:val="14"/>
        <w:szCs w:val="1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C2D61E8"/>
    <w:multiLevelType w:val="hybridMultilevel"/>
    <w:tmpl w:val="8AF8CA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14873"/>
    <w:multiLevelType w:val="hybridMultilevel"/>
    <w:tmpl w:val="2B26A6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46FC1"/>
    <w:multiLevelType w:val="hybridMultilevel"/>
    <w:tmpl w:val="141E31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051FB"/>
    <w:multiLevelType w:val="hybridMultilevel"/>
    <w:tmpl w:val="ACD4F1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5149F"/>
    <w:multiLevelType w:val="hybridMultilevel"/>
    <w:tmpl w:val="950C70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81F98"/>
    <w:multiLevelType w:val="multilevel"/>
    <w:tmpl w:val="76787B1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369"/>
        </w:tabs>
        <w:ind w:left="680" w:hanging="340"/>
      </w:pPr>
      <w:rPr>
        <w:rFonts w:ascii="Symbol" w:hAnsi="Symbol" w:hint="default"/>
        <w:color w:val="44546A" w:themeColor="text2"/>
        <w:sz w:val="22"/>
      </w:rPr>
    </w:lvl>
    <w:lvl w:ilvl="1">
      <w:start w:val="1"/>
      <w:numFmt w:val="bullet"/>
      <w:pStyle w:val="ListBullet2"/>
      <w:lvlText w:val="‒"/>
      <w:lvlJc w:val="left"/>
      <w:pPr>
        <w:tabs>
          <w:tab w:val="num" w:pos="680"/>
        </w:tabs>
        <w:ind w:left="1021" w:hanging="341"/>
      </w:pPr>
      <w:rPr>
        <w:rFonts w:ascii="Calibri" w:hAnsi="Calibri" w:hint="default"/>
        <w:color w:val="44546A" w:themeColor="text2"/>
      </w:rPr>
    </w:lvl>
    <w:lvl w:ilvl="2">
      <w:start w:val="1"/>
      <w:numFmt w:val="bullet"/>
      <w:pStyle w:val="ListBullet3"/>
      <w:lvlText w:val="‒"/>
      <w:lvlJc w:val="left"/>
      <w:pPr>
        <w:ind w:left="1361" w:hanging="340"/>
      </w:pPr>
      <w:rPr>
        <w:rFonts w:ascii="Calibri" w:hAnsi="Calibri" w:hint="default"/>
        <w:color w:val="44546A" w:themeColor="text2"/>
      </w:rPr>
    </w:lvl>
    <w:lvl w:ilvl="3">
      <w:start w:val="1"/>
      <w:numFmt w:val="none"/>
      <w:lvlText w:val=""/>
      <w:lvlJc w:val="left"/>
      <w:pPr>
        <w:tabs>
          <w:tab w:val="num" w:pos="1986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7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54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38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22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6"/>
        </w:tabs>
        <w:ind w:left="0" w:firstLine="0"/>
      </w:pPr>
      <w:rPr>
        <w:rFonts w:hint="default"/>
      </w:rPr>
    </w:lvl>
  </w:abstractNum>
  <w:abstractNum w:abstractNumId="18" w15:restartNumberingAfterBreak="0">
    <w:nsid w:val="789835F8"/>
    <w:multiLevelType w:val="hybridMultilevel"/>
    <w:tmpl w:val="3E72EC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03D64"/>
    <w:multiLevelType w:val="hybridMultilevel"/>
    <w:tmpl w:val="2836F2A4"/>
    <w:lvl w:ilvl="0" w:tplc="93BE6E98">
      <w:numFmt w:val="bullet"/>
      <w:lvlText w:val="-"/>
      <w:lvlJc w:val="left"/>
      <w:pPr>
        <w:ind w:left="720" w:hanging="360"/>
      </w:pPr>
      <w:rPr>
        <w:rFonts w:ascii="Tenorite" w:eastAsia="Arial" w:hAnsi="Tenorite" w:cs="Times New Roman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E6929"/>
    <w:multiLevelType w:val="multilevel"/>
    <w:tmpl w:val="50DEAA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21681605">
    <w:abstractNumId w:val="10"/>
  </w:num>
  <w:num w:numId="2" w16cid:durableId="978799046">
    <w:abstractNumId w:val="6"/>
  </w:num>
  <w:num w:numId="3" w16cid:durableId="653071186">
    <w:abstractNumId w:val="11"/>
  </w:num>
  <w:num w:numId="4" w16cid:durableId="1758555755">
    <w:abstractNumId w:val="20"/>
  </w:num>
  <w:num w:numId="5" w16cid:durableId="834421078">
    <w:abstractNumId w:val="1"/>
  </w:num>
  <w:num w:numId="6" w16cid:durableId="1389575324">
    <w:abstractNumId w:val="17"/>
  </w:num>
  <w:num w:numId="7" w16cid:durableId="943804936">
    <w:abstractNumId w:val="7"/>
  </w:num>
  <w:num w:numId="8" w16cid:durableId="1694309195">
    <w:abstractNumId w:val="5"/>
  </w:num>
  <w:num w:numId="9" w16cid:durableId="1197894105">
    <w:abstractNumId w:val="16"/>
  </w:num>
  <w:num w:numId="10" w16cid:durableId="1839423496">
    <w:abstractNumId w:val="13"/>
  </w:num>
  <w:num w:numId="11" w16cid:durableId="32006447">
    <w:abstractNumId w:val="2"/>
  </w:num>
  <w:num w:numId="12" w16cid:durableId="721949488">
    <w:abstractNumId w:val="9"/>
  </w:num>
  <w:num w:numId="13" w16cid:durableId="927077589">
    <w:abstractNumId w:val="2"/>
  </w:num>
  <w:num w:numId="14" w16cid:durableId="720058657">
    <w:abstractNumId w:val="14"/>
  </w:num>
  <w:num w:numId="15" w16cid:durableId="743723312">
    <w:abstractNumId w:val="15"/>
  </w:num>
  <w:num w:numId="16" w16cid:durableId="1224830249">
    <w:abstractNumId w:val="0"/>
  </w:num>
  <w:num w:numId="17" w16cid:durableId="1761682923">
    <w:abstractNumId w:val="12"/>
  </w:num>
  <w:num w:numId="18" w16cid:durableId="357779250">
    <w:abstractNumId w:val="4"/>
  </w:num>
  <w:num w:numId="19" w16cid:durableId="1466393275">
    <w:abstractNumId w:val="18"/>
  </w:num>
  <w:num w:numId="20" w16cid:durableId="969820379">
    <w:abstractNumId w:val="8"/>
  </w:num>
  <w:num w:numId="21" w16cid:durableId="241570121">
    <w:abstractNumId w:val="19"/>
  </w:num>
  <w:num w:numId="22" w16cid:durableId="1598826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A1"/>
    <w:rsid w:val="0000643E"/>
    <w:rsid w:val="00010792"/>
    <w:rsid w:val="00011B2E"/>
    <w:rsid w:val="00013CB3"/>
    <w:rsid w:val="0001783A"/>
    <w:rsid w:val="00023376"/>
    <w:rsid w:val="00040DDA"/>
    <w:rsid w:val="00093042"/>
    <w:rsid w:val="00094DEC"/>
    <w:rsid w:val="000C286E"/>
    <w:rsid w:val="000C329F"/>
    <w:rsid w:val="000E1C3F"/>
    <w:rsid w:val="00103B5F"/>
    <w:rsid w:val="001104A9"/>
    <w:rsid w:val="001419C0"/>
    <w:rsid w:val="00150832"/>
    <w:rsid w:val="00173CD0"/>
    <w:rsid w:val="00174381"/>
    <w:rsid w:val="00193ACC"/>
    <w:rsid w:val="00193CBA"/>
    <w:rsid w:val="001A25D6"/>
    <w:rsid w:val="00207FAB"/>
    <w:rsid w:val="0022284D"/>
    <w:rsid w:val="00240551"/>
    <w:rsid w:val="0024219D"/>
    <w:rsid w:val="00245EF4"/>
    <w:rsid w:val="002653D9"/>
    <w:rsid w:val="00296957"/>
    <w:rsid w:val="002A008D"/>
    <w:rsid w:val="002B240F"/>
    <w:rsid w:val="002B6AB5"/>
    <w:rsid w:val="002C146D"/>
    <w:rsid w:val="002E21C3"/>
    <w:rsid w:val="00313AA5"/>
    <w:rsid w:val="003226C7"/>
    <w:rsid w:val="00330203"/>
    <w:rsid w:val="00333C1B"/>
    <w:rsid w:val="0037391F"/>
    <w:rsid w:val="003811FB"/>
    <w:rsid w:val="003A48AE"/>
    <w:rsid w:val="003B4EC7"/>
    <w:rsid w:val="003E590B"/>
    <w:rsid w:val="003F3B28"/>
    <w:rsid w:val="003F6B4C"/>
    <w:rsid w:val="00403104"/>
    <w:rsid w:val="00406A86"/>
    <w:rsid w:val="0042161F"/>
    <w:rsid w:val="00425C01"/>
    <w:rsid w:val="00447666"/>
    <w:rsid w:val="00486A5B"/>
    <w:rsid w:val="004B3D86"/>
    <w:rsid w:val="004B74D9"/>
    <w:rsid w:val="004B75EB"/>
    <w:rsid w:val="004C017C"/>
    <w:rsid w:val="004D0189"/>
    <w:rsid w:val="004E0CA8"/>
    <w:rsid w:val="004E1398"/>
    <w:rsid w:val="004E50D9"/>
    <w:rsid w:val="004E78C6"/>
    <w:rsid w:val="004F364E"/>
    <w:rsid w:val="004F68A5"/>
    <w:rsid w:val="0052196F"/>
    <w:rsid w:val="00530076"/>
    <w:rsid w:val="00536CAD"/>
    <w:rsid w:val="00545F89"/>
    <w:rsid w:val="005537E8"/>
    <w:rsid w:val="00565204"/>
    <w:rsid w:val="005915D7"/>
    <w:rsid w:val="005A50C5"/>
    <w:rsid w:val="005B4BC9"/>
    <w:rsid w:val="005B70C2"/>
    <w:rsid w:val="005D10E3"/>
    <w:rsid w:val="005D1730"/>
    <w:rsid w:val="005D26EA"/>
    <w:rsid w:val="00652AE0"/>
    <w:rsid w:val="00661967"/>
    <w:rsid w:val="006A6295"/>
    <w:rsid w:val="006D4640"/>
    <w:rsid w:val="006F4A45"/>
    <w:rsid w:val="006F6F1A"/>
    <w:rsid w:val="00703E15"/>
    <w:rsid w:val="00704A69"/>
    <w:rsid w:val="00704F86"/>
    <w:rsid w:val="007225D6"/>
    <w:rsid w:val="00722BE5"/>
    <w:rsid w:val="007262A1"/>
    <w:rsid w:val="007532DA"/>
    <w:rsid w:val="0078374B"/>
    <w:rsid w:val="007925EB"/>
    <w:rsid w:val="0079342F"/>
    <w:rsid w:val="007B2729"/>
    <w:rsid w:val="007B66F6"/>
    <w:rsid w:val="007B7BEA"/>
    <w:rsid w:val="007B7FD6"/>
    <w:rsid w:val="007E3028"/>
    <w:rsid w:val="007F0401"/>
    <w:rsid w:val="008056F6"/>
    <w:rsid w:val="0082078E"/>
    <w:rsid w:val="008318DC"/>
    <w:rsid w:val="00837313"/>
    <w:rsid w:val="00843797"/>
    <w:rsid w:val="0088041D"/>
    <w:rsid w:val="00883F67"/>
    <w:rsid w:val="008A258C"/>
    <w:rsid w:val="008B1AB6"/>
    <w:rsid w:val="008B719D"/>
    <w:rsid w:val="008B7CB8"/>
    <w:rsid w:val="008C5F9E"/>
    <w:rsid w:val="008F22B2"/>
    <w:rsid w:val="008F3A5C"/>
    <w:rsid w:val="0090203E"/>
    <w:rsid w:val="009039BC"/>
    <w:rsid w:val="009177EC"/>
    <w:rsid w:val="00954A89"/>
    <w:rsid w:val="00961840"/>
    <w:rsid w:val="00966680"/>
    <w:rsid w:val="009807A0"/>
    <w:rsid w:val="0098405B"/>
    <w:rsid w:val="00993D24"/>
    <w:rsid w:val="009A46FF"/>
    <w:rsid w:val="009D1CE9"/>
    <w:rsid w:val="009D32C2"/>
    <w:rsid w:val="009D4A93"/>
    <w:rsid w:val="009E5057"/>
    <w:rsid w:val="009F4ED6"/>
    <w:rsid w:val="009F7683"/>
    <w:rsid w:val="00A07CD5"/>
    <w:rsid w:val="00A343C9"/>
    <w:rsid w:val="00A424ED"/>
    <w:rsid w:val="00A616A7"/>
    <w:rsid w:val="00A624F2"/>
    <w:rsid w:val="00A87E7B"/>
    <w:rsid w:val="00AA0DFA"/>
    <w:rsid w:val="00AA403E"/>
    <w:rsid w:val="00AB79AE"/>
    <w:rsid w:val="00AE0EC7"/>
    <w:rsid w:val="00AE4195"/>
    <w:rsid w:val="00B059D4"/>
    <w:rsid w:val="00B12814"/>
    <w:rsid w:val="00B13D7D"/>
    <w:rsid w:val="00B167A2"/>
    <w:rsid w:val="00B35E05"/>
    <w:rsid w:val="00B42882"/>
    <w:rsid w:val="00B519B9"/>
    <w:rsid w:val="00BC68A1"/>
    <w:rsid w:val="00BE3E8F"/>
    <w:rsid w:val="00BE4AD3"/>
    <w:rsid w:val="00BE5889"/>
    <w:rsid w:val="00C00D55"/>
    <w:rsid w:val="00C02AD5"/>
    <w:rsid w:val="00C1042E"/>
    <w:rsid w:val="00C356CE"/>
    <w:rsid w:val="00C4221E"/>
    <w:rsid w:val="00C870FC"/>
    <w:rsid w:val="00C9108D"/>
    <w:rsid w:val="00CC5258"/>
    <w:rsid w:val="00D06CD7"/>
    <w:rsid w:val="00D420B6"/>
    <w:rsid w:val="00D54120"/>
    <w:rsid w:val="00D777FF"/>
    <w:rsid w:val="00D808FD"/>
    <w:rsid w:val="00D80F80"/>
    <w:rsid w:val="00D96DFD"/>
    <w:rsid w:val="00DD18DB"/>
    <w:rsid w:val="00DD53B2"/>
    <w:rsid w:val="00DE1754"/>
    <w:rsid w:val="00DE1A3F"/>
    <w:rsid w:val="00DF08A8"/>
    <w:rsid w:val="00DF7B06"/>
    <w:rsid w:val="00E0262C"/>
    <w:rsid w:val="00E10A10"/>
    <w:rsid w:val="00E2282B"/>
    <w:rsid w:val="00E30041"/>
    <w:rsid w:val="00E34E07"/>
    <w:rsid w:val="00E43D4D"/>
    <w:rsid w:val="00E47ED4"/>
    <w:rsid w:val="00E62205"/>
    <w:rsid w:val="00E66887"/>
    <w:rsid w:val="00E75AD7"/>
    <w:rsid w:val="00E93ABB"/>
    <w:rsid w:val="00EC5E8B"/>
    <w:rsid w:val="00EE20B3"/>
    <w:rsid w:val="00EE2672"/>
    <w:rsid w:val="00F16240"/>
    <w:rsid w:val="00F370C8"/>
    <w:rsid w:val="00F40DD6"/>
    <w:rsid w:val="00F52521"/>
    <w:rsid w:val="00F54219"/>
    <w:rsid w:val="00F61C79"/>
    <w:rsid w:val="00F638B3"/>
    <w:rsid w:val="00F72AA3"/>
    <w:rsid w:val="00F76615"/>
    <w:rsid w:val="00FA03F2"/>
    <w:rsid w:val="00FC274A"/>
    <w:rsid w:val="00FE2311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DAAE1E"/>
  <w15:docId w15:val="{AAA1035C-A6DE-4A50-92D2-726C11A5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AU" w:eastAsia="en-GB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/>
    <w:lsdException w:name="List Bullet 3" w:semiHidden="1" w:uiPriority="6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8E"/>
  </w:style>
  <w:style w:type="paragraph" w:styleId="Heading1">
    <w:name w:val="heading 1"/>
    <w:aliases w:val="Main,heading 1 (Main),BB,Level 1,title"/>
    <w:basedOn w:val="Normal"/>
    <w:next w:val="Normal"/>
    <w:link w:val="Heading1Char"/>
    <w:uiPriority w:val="9"/>
    <w:qFormat/>
    <w:rsid w:val="006975FE"/>
    <w:pPr>
      <w:keepNext/>
      <w:tabs>
        <w:tab w:val="left" w:pos="431"/>
      </w:tabs>
      <w:spacing w:after="360" w:line="240" w:lineRule="auto"/>
      <w:outlineLvl w:val="0"/>
    </w:pPr>
    <w:rPr>
      <w:rFonts w:eastAsia="Times New Roman" w:cs="Times New Roman"/>
      <w:b/>
      <w:caps/>
      <w:color w:val="44546A" w:themeColor="text2"/>
      <w:spacing w:val="20"/>
      <w:kern w:val="28"/>
      <w:sz w:val="28"/>
      <w:szCs w:val="20"/>
    </w:rPr>
  </w:style>
  <w:style w:type="paragraph" w:styleId="Heading2">
    <w:name w:val="heading 2"/>
    <w:aliases w:val="Clause 1,Level 2,Level 2 Head,proj2,proj21,proj22,proj23,proj24,proj25,proj26,proj27,proj28,proj29,proj210,proj211,proj212,proj221,proj231,proj241,proj251,proj261,proj271,proj281,proj291,proj2101,proj2111,proj213,proj222,proj232,proj242,2,h,h2"/>
    <w:basedOn w:val="Normal"/>
    <w:next w:val="Normal"/>
    <w:link w:val="Heading2Char"/>
    <w:uiPriority w:val="9"/>
    <w:unhideWhenUsed/>
    <w:qFormat/>
    <w:rsid w:val="006975FE"/>
    <w:pPr>
      <w:keepNext/>
      <w:tabs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spacing w:before="300" w:after="120" w:line="312" w:lineRule="auto"/>
      <w:outlineLvl w:val="1"/>
    </w:pPr>
    <w:rPr>
      <w:rFonts w:eastAsia="Times" w:cs="Times New Roman"/>
      <w:b/>
      <w:color w:val="44546A" w:themeColor="text2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10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97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F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97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FE"/>
    <w:rPr>
      <w:rFonts w:ascii="Arial" w:hAnsi="Arial"/>
    </w:rPr>
  </w:style>
  <w:style w:type="table" w:customStyle="1" w:styleId="TableGrid2">
    <w:name w:val="Table Grid2"/>
    <w:basedOn w:val="TableNormal"/>
    <w:next w:val="TableGrid"/>
    <w:rsid w:val="00697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697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Main Char,heading 1 (Main) Char,BB Char,Level 1 Char,title Char"/>
    <w:basedOn w:val="DefaultParagraphFont"/>
    <w:link w:val="Heading1"/>
    <w:uiPriority w:val="9"/>
    <w:rsid w:val="006975FE"/>
    <w:rPr>
      <w:rFonts w:ascii="Arial" w:eastAsia="Times New Roman" w:hAnsi="Arial" w:cs="Times New Roman"/>
      <w:b/>
      <w:caps/>
      <w:color w:val="44546A" w:themeColor="text2"/>
      <w:spacing w:val="20"/>
      <w:kern w:val="28"/>
      <w:sz w:val="28"/>
      <w:szCs w:val="20"/>
    </w:rPr>
  </w:style>
  <w:style w:type="character" w:customStyle="1" w:styleId="Heading2Char">
    <w:name w:val="Heading 2 Char"/>
    <w:aliases w:val="Clause 1 Char,Level 2 Char,Level 2 Head Char,proj2 Char,proj21 Char,proj22 Char,proj23 Char,proj24 Char,proj25 Char,proj26 Char,proj27 Char,proj28 Char,proj29 Char,proj210 Char,proj211 Char,proj212 Char,proj221 Char,proj231 Char,2 Char"/>
    <w:basedOn w:val="DefaultParagraphFont"/>
    <w:link w:val="Heading2"/>
    <w:uiPriority w:val="9"/>
    <w:rsid w:val="006975FE"/>
    <w:rPr>
      <w:rFonts w:ascii="Arial" w:eastAsia="Times" w:hAnsi="Arial" w:cs="Times New Roman"/>
      <w:b/>
      <w:color w:val="44546A" w:themeColor="text2"/>
      <w:sz w:val="28"/>
      <w:szCs w:val="20"/>
    </w:rPr>
  </w:style>
  <w:style w:type="paragraph" w:styleId="ListParagraph">
    <w:name w:val="List Paragraph"/>
    <w:aliases w:val="breifing heading,List Paragraph1,Recommendation,Fact Sheet bullets,List - Bullet,Bullet 1"/>
    <w:basedOn w:val="Normal"/>
    <w:link w:val="ListParagraphChar"/>
    <w:uiPriority w:val="34"/>
    <w:qFormat/>
    <w:rsid w:val="006975FE"/>
    <w:pPr>
      <w:ind w:left="720"/>
      <w:contextualSpacing/>
    </w:pPr>
    <w:rPr>
      <w:color w:val="44546A" w:themeColor="text2"/>
    </w:rPr>
  </w:style>
  <w:style w:type="paragraph" w:styleId="BodyTextIndent">
    <w:name w:val="Body Text Indent"/>
    <w:basedOn w:val="Normal"/>
    <w:link w:val="BodyTextIndentChar"/>
    <w:rsid w:val="006975FE"/>
    <w:pPr>
      <w:spacing w:after="240" w:line="240" w:lineRule="auto"/>
      <w:ind w:left="360"/>
    </w:pPr>
    <w:rPr>
      <w:rFonts w:eastAsia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975FE"/>
    <w:rPr>
      <w:rFonts w:ascii="Arial" w:eastAsia="Times New Roman" w:hAnsi="Arial" w:cs="Arial"/>
      <w:szCs w:val="24"/>
    </w:rPr>
  </w:style>
  <w:style w:type="character" w:customStyle="1" w:styleId="ListParagraphChar">
    <w:name w:val="List Paragraph Char"/>
    <w:aliases w:val="breifing heading Char,List Paragraph1 Char,Recommendation Char,Fact Sheet bullets Char,List - Bullet Char,Bullet 1 Char"/>
    <w:basedOn w:val="DefaultParagraphFont"/>
    <w:link w:val="ListParagraph"/>
    <w:uiPriority w:val="34"/>
    <w:rsid w:val="006975FE"/>
    <w:rPr>
      <w:rFonts w:ascii="Arial" w:hAnsi="Arial"/>
      <w:color w:val="44546A" w:themeColor="text2"/>
    </w:rPr>
  </w:style>
  <w:style w:type="paragraph" w:styleId="NormalWeb">
    <w:name w:val="Normal (Web)"/>
    <w:basedOn w:val="Normal"/>
    <w:uiPriority w:val="99"/>
    <w:unhideWhenUsed/>
    <w:rsid w:val="004830A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4830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30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30A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0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0A7"/>
    <w:rPr>
      <w:rFonts w:ascii="Arial" w:hAnsi="Arial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rsid w:val="008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basedOn w:val="Normal"/>
    <w:uiPriority w:val="99"/>
    <w:rsid w:val="00412FD0"/>
    <w:pPr>
      <w:overflowPunct w:val="0"/>
      <w:autoSpaceDE w:val="0"/>
      <w:autoSpaceDN w:val="0"/>
      <w:adjustRightInd w:val="0"/>
      <w:spacing w:after="240" w:line="360" w:lineRule="auto"/>
      <w:ind w:left="709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623875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23875"/>
    <w:rPr>
      <w:rFonts w:eastAsiaTheme="minorEastAsia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C369A"/>
    <w:pPr>
      <w:keepLines/>
      <w:tabs>
        <w:tab w:val="clear" w:pos="431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pacing w:val="0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0CFF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117B3"/>
    <w:pPr>
      <w:tabs>
        <w:tab w:val="left" w:pos="880"/>
        <w:tab w:val="right" w:leader="dot" w:pos="9016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C369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21B7E"/>
    <w:pPr>
      <w:spacing w:after="0" w:line="240" w:lineRule="auto"/>
    </w:pPr>
  </w:style>
  <w:style w:type="paragraph" w:customStyle="1" w:styleId="Default">
    <w:name w:val="Default"/>
    <w:rsid w:val="00C06C3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MediaRegular">
    <w:name w:val="Media Regular"/>
    <w:qFormat/>
    <w:rsid w:val="000A4C6C"/>
    <w:pPr>
      <w:spacing w:line="300" w:lineRule="exact"/>
    </w:pPr>
    <w:rPr>
      <w:rFonts w:ascii="Arial Narrow" w:eastAsia="Times New Roman" w:hAnsi="Arial Narrow" w:cs="Times New Roman"/>
      <w:sz w:val="24"/>
      <w:szCs w:val="24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0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40CFF"/>
    <w:pPr>
      <w:spacing w:after="100"/>
      <w:ind w:left="44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paragraph" w:styleId="ListBullet">
    <w:name w:val="List Bullet"/>
    <w:basedOn w:val="Normal"/>
    <w:uiPriority w:val="6"/>
    <w:rsid w:val="004E1398"/>
    <w:pPr>
      <w:numPr>
        <w:numId w:val="7"/>
      </w:numPr>
      <w:adjustRightInd w:val="0"/>
      <w:snapToGrid w:val="0"/>
      <w:spacing w:after="120" w:line="240" w:lineRule="atLeast"/>
      <w:contextualSpacing/>
      <w:jc w:val="left"/>
    </w:pPr>
    <w:rPr>
      <w:rFonts w:asciiTheme="minorHAnsi" w:eastAsiaTheme="minorEastAsia" w:hAnsiTheme="minorHAnsi" w:cs="Times New Roman"/>
      <w:color w:val="44546A" w:themeColor="text2"/>
      <w:szCs w:val="20"/>
      <w:lang w:eastAsia="en-AU"/>
    </w:rPr>
  </w:style>
  <w:style w:type="numbering" w:customStyle="1" w:styleId="ListBullets">
    <w:name w:val="ListBullets"/>
    <w:uiPriority w:val="99"/>
    <w:rsid w:val="004E1398"/>
    <w:pPr>
      <w:numPr>
        <w:numId w:val="6"/>
      </w:numPr>
    </w:pPr>
  </w:style>
  <w:style w:type="paragraph" w:styleId="ListBullet2">
    <w:name w:val="List Bullet 2"/>
    <w:basedOn w:val="Normal"/>
    <w:uiPriority w:val="6"/>
    <w:rsid w:val="004E1398"/>
    <w:pPr>
      <w:numPr>
        <w:ilvl w:val="1"/>
        <w:numId w:val="7"/>
      </w:numPr>
      <w:adjustRightInd w:val="0"/>
      <w:snapToGrid w:val="0"/>
      <w:spacing w:after="120" w:line="240" w:lineRule="atLeast"/>
      <w:ind w:left="1020" w:hanging="340"/>
      <w:contextualSpacing/>
      <w:jc w:val="left"/>
    </w:pPr>
    <w:rPr>
      <w:rFonts w:asciiTheme="minorHAnsi" w:eastAsiaTheme="minorEastAsia" w:hAnsiTheme="minorHAnsi" w:cs="Times New Roman"/>
      <w:color w:val="44546A" w:themeColor="text2"/>
      <w:szCs w:val="20"/>
      <w:lang w:eastAsia="en-AU"/>
    </w:rPr>
  </w:style>
  <w:style w:type="paragraph" w:styleId="ListBullet3">
    <w:name w:val="List Bullet 3"/>
    <w:basedOn w:val="Normal"/>
    <w:uiPriority w:val="6"/>
    <w:rsid w:val="004E1398"/>
    <w:pPr>
      <w:numPr>
        <w:ilvl w:val="2"/>
        <w:numId w:val="7"/>
      </w:numPr>
      <w:adjustRightInd w:val="0"/>
      <w:snapToGrid w:val="0"/>
      <w:spacing w:after="120" w:line="240" w:lineRule="atLeast"/>
      <w:contextualSpacing/>
      <w:jc w:val="left"/>
    </w:pPr>
    <w:rPr>
      <w:rFonts w:asciiTheme="minorHAnsi" w:eastAsiaTheme="minorEastAsia" w:hAnsiTheme="minorHAnsi" w:cs="Times New Roman"/>
      <w:color w:val="44546A" w:themeColor="text2"/>
      <w:szCs w:val="2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2B24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OfficeRegionalHousing@sa.gov.a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tadata xmlns="http://www.objective.com/ecm/document/metadata/8417EAE218AD4915AFA66D0153F923C4" version="1.0.0">
  <systemFields>
    <field name="Objective-Id">
      <value order="0">A2672833</value>
    </field>
    <field name="Objective-Title">
      <value order="0">Application Form RHIP Registration of Interest</value>
    </field>
    <field name="Objective-Description">
      <value order="0"/>
    </field>
    <field name="Objective-CreationStamp">
      <value order="0">2026-10-02T04:41:41Z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2026-10-12T03:24:38Z</value>
    </field>
    <field name="Objective-Owner">
      <value order="0">Chloe Lupton</value>
    </field>
    <field name="Objective-Path">
      <value order="0">Objective Global Folder:Renewal SA File Plan:Office for Regional Housing:3. Partnerships:Regional Housing Initiatives Program - 1. Initiation, Process Mapping &amp; Approvals:2026 - RHIP Round 2 - Final Documents</value>
    </field>
    <field name="Objective-Parent">
      <value order="0">2026 - RHIP Round 2 - Final Documents</value>
    </field>
    <field name="Objective-State">
      <value order="0">Being Drafted</value>
    </field>
    <field name="Objective-VersionId">
      <value order="0">vA3632688</value>
    </field>
    <field name="Objective-Version">
      <value order="0">3.1</value>
    </field>
    <field name="Objective-VersionNumber">
      <value order="0">6</value>
    </field>
    <field name="Objective-VersionComment">
      <value order="0"/>
    </field>
    <field name="Objective-FileNumber">
      <value order="0">RSA 2026/02764</value>
    </field>
    <field name="Objective-Classification">
      <value order="0"/>
    </field>
    <field name="Objective-Caveats">
      <value order="0"/>
    </field>
  </systemFields>
  <catalogues>
    <catalogue name="RSA Document Type Catalogue" type="type" ori="id:cA3">
      <field name="Objective-RSA Document Type">
        <value order="0"/>
      </field>
      <field name="Objective-Date and Time Received">
        <value order="0"/>
      </field>
      <field name="Objective-Vital Record">
        <value order="0"/>
      </field>
      <field name="Objective-Vital Record Review Date">
        <value order="0"/>
      </field>
      <field name="Objective-Confidentiality">
        <value order="0"/>
      </field>
      <field name="Objective-Access Use Conditions">
        <value order="0"/>
      </field>
      <field name="Objective-Date Action Completed">
        <value order="0"/>
      </field>
      <field name="Objective-Action Officer">
        <value order="0"/>
      </field>
      <field name="Objective-Action Delegator">
        <value order="0"/>
      </field>
      <field name="Objective-Date and Time Action Due By">
        <value order="0"/>
      </field>
      <field name="Objective-Date Received">
        <value order="0"/>
      </field>
      <field name="Objective-Date Sent">
        <value order="0"/>
      </field>
      <field name="Objective-Connect Creator">
        <value order="0"/>
      </field>
      <field name="Objective-OCR Status">
        <value order="0"/>
      </field>
      <field name="Objective-OCR Index">
        <value order="0">-1</value>
      </field>
      <field name="Objective-Bulk Publish Status">
        <value order="0"/>
      </field>
    </catalogue>
  </catalogues>
</meta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xYCnpnvHANScC7wGuMHRLLZgbw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gAciExUWIya0ZYZV9NMWlIMTh2VzhjTG5kQzBRV2I3UFdyNWM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8417EAE218AD4915AFA66D0153F923C4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77D9028-B43B-4D07-8FCC-511C7E7E15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1558</Words>
  <Characters>9743</Characters>
  <Application>Microsoft Office Word</Application>
  <DocSecurity>0</DocSecurity>
  <Lines>390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Tronnolone, Alyce (Renewal SA)</dc:creator>
  <cp:lastModifiedBy>Trombetta, Adam (Renewal SA)</cp:lastModifiedBy>
  <cp:revision>2</cp:revision>
  <cp:lastPrinted>2025-10-15T06:21:00Z</cp:lastPrinted>
  <dcterms:created xsi:type="dcterms:W3CDTF">2026-10-13T04:35:00Z</dcterms:created>
  <dcterms:modified xsi:type="dcterms:W3CDTF">2026-10-13T04:35:00Z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348ccd45-d7eb-4caf-b07a-2fcf4f888a91</vt:lpwstr>
  </property>
  <property fmtid="{D5CDD505-2E9C-101B-9397-08002B2CF9AE}" pid="3" name="ClassificationContentMarkingHeaderShapeIds">
    <vt:lpwstr>1,2,4,3f7e785b,57227859,4a9a6e3d</vt:lpwstr>
  </property>
  <property fmtid="{D5CDD505-2E9C-101B-9397-08002B2CF9AE}" pid="4" name="ClassificationContentMarkingHeaderFontProps">
    <vt:lpwstr>#a80000,12,Arial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5,8,9,1b51fd17,1de60ea6,4f7df232</vt:lpwstr>
  </property>
  <property fmtid="{D5CDD505-2E9C-101B-9397-08002B2CF9AE}" pid="7" name="ClassificationContentMarkingFooterFontProps">
    <vt:lpwstr>#a80000,12,arial</vt:lpwstr>
  </property>
  <property fmtid="{D5CDD505-2E9C-101B-9397-08002B2CF9AE}" pid="8" name="ClassificationContentMarkingFooterText">
    <vt:lpwstr>OFFICIAL </vt:lpwstr>
  </property>
  <property fmtid="{D5CDD505-2E9C-101B-9397-08002B2CF9AE}" pid="9" name="Customer-Id">
    <vt:lpwstr>8417EAE218AD4915AFA66D0153F923C4</vt:lpwstr>
  </property>
  <property fmtid="{D5CDD505-2E9C-101B-9397-08002B2CF9AE}" pid="10" name="Objective-Id">
    <vt:lpwstr>A2672833</vt:lpwstr>
  </property>
  <property fmtid="{D5CDD505-2E9C-101B-9397-08002B2CF9AE}" pid="11" name="Objective-Title">
    <vt:lpwstr>Application Form RHIP Registration of Interest</vt:lpwstr>
  </property>
  <property fmtid="{D5CDD505-2E9C-101B-9397-08002B2CF9AE}" pid="12" name="Objective-Description">
    <vt:lpwstr/>
  </property>
  <property fmtid="{D5CDD505-2E9C-101B-9397-08002B2CF9AE}" pid="13" name="Objective-CreationStamp">
    <vt:filetime>2026-10-02T04:41:41Z</vt:filetime>
  </property>
  <property fmtid="{D5CDD505-2E9C-101B-9397-08002B2CF9AE}" pid="14" name="Objective-IsApproved">
    <vt:bool>false</vt:bool>
  </property>
  <property fmtid="{D5CDD505-2E9C-101B-9397-08002B2CF9AE}" pid="15" name="Objective-IsPublished">
    <vt:bool>false</vt:bool>
  </property>
  <property fmtid="{D5CDD505-2E9C-101B-9397-08002B2CF9AE}" pid="16" name="Objective-DatePublished">
    <vt:lpwstr/>
  </property>
  <property fmtid="{D5CDD505-2E9C-101B-9397-08002B2CF9AE}" pid="17" name="Objective-ModificationStamp">
    <vt:filetime>2026-10-12T03:24:38Z</vt:filetime>
  </property>
  <property fmtid="{D5CDD505-2E9C-101B-9397-08002B2CF9AE}" pid="18" name="Objective-Owner">
    <vt:lpwstr>Chloe Lupton</vt:lpwstr>
  </property>
  <property fmtid="{D5CDD505-2E9C-101B-9397-08002B2CF9AE}" pid="19" name="Objective-Path">
    <vt:lpwstr>Objective Global Folder:Renewal SA File Plan:Office for Regional Housing:3. Partnerships:Regional Housing Initiatives Program - 1. Initiation, Process Mapping &amp; Approvals:2026 - RHIP Round 2 - Final Documents</vt:lpwstr>
  </property>
  <property fmtid="{D5CDD505-2E9C-101B-9397-08002B2CF9AE}" pid="20" name="Objective-Parent">
    <vt:lpwstr>2026 - RHIP Round 2 - Final Documents</vt:lpwstr>
  </property>
  <property fmtid="{D5CDD505-2E9C-101B-9397-08002B2CF9AE}" pid="21" name="Objective-State">
    <vt:lpwstr>Being Drafted</vt:lpwstr>
  </property>
  <property fmtid="{D5CDD505-2E9C-101B-9397-08002B2CF9AE}" pid="22" name="Objective-VersionId">
    <vt:lpwstr>vA3632688</vt:lpwstr>
  </property>
  <property fmtid="{D5CDD505-2E9C-101B-9397-08002B2CF9AE}" pid="23" name="Objective-Version">
    <vt:lpwstr>3.1</vt:lpwstr>
  </property>
  <property fmtid="{D5CDD505-2E9C-101B-9397-08002B2CF9AE}" pid="24" name="Objective-VersionNumber">
    <vt:r8>6</vt:r8>
  </property>
  <property fmtid="{D5CDD505-2E9C-101B-9397-08002B2CF9AE}" pid="25" name="Objective-VersionComment">
    <vt:lpwstr/>
  </property>
  <property fmtid="{D5CDD505-2E9C-101B-9397-08002B2CF9AE}" pid="26" name="Objective-FileNumber">
    <vt:lpwstr>RSA 2026/02764</vt:lpwstr>
  </property>
  <property fmtid="{D5CDD505-2E9C-101B-9397-08002B2CF9AE}" pid="27" name="Objective-Classification">
    <vt:lpwstr/>
  </property>
  <property fmtid="{D5CDD505-2E9C-101B-9397-08002B2CF9AE}" pid="28" name="Objective-Caveats">
    <vt:lpwstr/>
  </property>
  <property fmtid="{D5CDD505-2E9C-101B-9397-08002B2CF9AE}" pid="29" name="Objective-RSA Document Type">
    <vt:lpwstr/>
  </property>
  <property fmtid="{D5CDD505-2E9C-101B-9397-08002B2CF9AE}" pid="30" name="Objective-Date and Time Received">
    <vt:lpwstr/>
  </property>
  <property fmtid="{D5CDD505-2E9C-101B-9397-08002B2CF9AE}" pid="31" name="Objective-Vital Record">
    <vt:lpwstr/>
  </property>
  <property fmtid="{D5CDD505-2E9C-101B-9397-08002B2CF9AE}" pid="32" name="Objective-Vital Record Review Date">
    <vt:lpwstr/>
  </property>
  <property fmtid="{D5CDD505-2E9C-101B-9397-08002B2CF9AE}" pid="33" name="Objective-Confidentiality">
    <vt:lpwstr/>
  </property>
  <property fmtid="{D5CDD505-2E9C-101B-9397-08002B2CF9AE}" pid="34" name="Objective-Access Use Conditions">
    <vt:lpwstr/>
  </property>
  <property fmtid="{D5CDD505-2E9C-101B-9397-08002B2CF9AE}" pid="35" name="Objective-Date Action Completed">
    <vt:lpwstr/>
  </property>
  <property fmtid="{D5CDD505-2E9C-101B-9397-08002B2CF9AE}" pid="36" name="Objective-Action Officer">
    <vt:lpwstr/>
  </property>
  <property fmtid="{D5CDD505-2E9C-101B-9397-08002B2CF9AE}" pid="37" name="Objective-Action Delegator">
    <vt:lpwstr/>
  </property>
  <property fmtid="{D5CDD505-2E9C-101B-9397-08002B2CF9AE}" pid="38" name="Objective-Date and Time Action Due By">
    <vt:lpwstr/>
  </property>
  <property fmtid="{D5CDD505-2E9C-101B-9397-08002B2CF9AE}" pid="39" name="Objective-Date Received">
    <vt:lpwstr/>
  </property>
  <property fmtid="{D5CDD505-2E9C-101B-9397-08002B2CF9AE}" pid="40" name="Objective-Date Sent">
    <vt:lpwstr/>
  </property>
  <property fmtid="{D5CDD505-2E9C-101B-9397-08002B2CF9AE}" pid="41" name="Objective-Connect Creator">
    <vt:lpwstr/>
  </property>
  <property fmtid="{D5CDD505-2E9C-101B-9397-08002B2CF9AE}" pid="42" name="Objective-OCR Status">
    <vt:lpwstr/>
  </property>
  <property fmtid="{D5CDD505-2E9C-101B-9397-08002B2CF9AE}" pid="43" name="Objective-OCR Index">
    <vt:r8>-1</vt:r8>
  </property>
  <property fmtid="{D5CDD505-2E9C-101B-9397-08002B2CF9AE}" pid="44" name="Objective-Bulk Publish Status">
    <vt:lpwstr/>
  </property>
</Properties>
</file>