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B686C" w14:textId="783BF1AD" w:rsidR="00BC68A1" w:rsidRDefault="00F16240">
      <w:pPr>
        <w:rPr>
          <w:color w:val="000000"/>
        </w:rPr>
      </w:pPr>
      <w:r>
        <w:rPr>
          <w:noProof/>
        </w:rPr>
        <w:drawing>
          <wp:anchor distT="0" distB="0" distL="114300" distR="114300" simplePos="0" relativeHeight="251659264" behindDoc="1" locked="0" layoutInCell="1" allowOverlap="1" wp14:anchorId="1C75F8CE" wp14:editId="3EB4F0E7">
            <wp:simplePos x="0" y="0"/>
            <wp:positionH relativeFrom="page">
              <wp:align>right</wp:align>
            </wp:positionH>
            <wp:positionV relativeFrom="paragraph">
              <wp:posOffset>-1224659</wp:posOffset>
            </wp:positionV>
            <wp:extent cx="7528956" cy="10636966"/>
            <wp:effectExtent l="0" t="0" r="0" b="0"/>
            <wp:wrapNone/>
            <wp:docPr id="21353964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8956" cy="106369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E1AA6A" w14:textId="2D2B7BDF" w:rsidR="00BC68A1" w:rsidRDefault="00F16240">
      <w:pPr>
        <w:spacing w:after="160" w:line="259" w:lineRule="auto"/>
        <w:jc w:val="left"/>
        <w:rPr>
          <w:b/>
          <w:color w:val="000000"/>
          <w:sz w:val="44"/>
          <w:szCs w:val="44"/>
        </w:rPr>
        <w:sectPr w:rsidR="00BC68A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20"/>
          <w:titlePg/>
        </w:sectPr>
      </w:pPr>
      <w:r>
        <w:rPr>
          <w:noProof/>
        </w:rPr>
        <mc:AlternateContent>
          <mc:Choice Requires="wps">
            <w:drawing>
              <wp:anchor distT="0" distB="0" distL="114300" distR="114300" simplePos="0" relativeHeight="251658240" behindDoc="0" locked="0" layoutInCell="1" allowOverlap="1" wp14:anchorId="2A102AC3" wp14:editId="2AECDEAF">
                <wp:simplePos x="0" y="0"/>
                <wp:positionH relativeFrom="column">
                  <wp:posOffset>488950</wp:posOffset>
                </wp:positionH>
                <wp:positionV relativeFrom="paragraph">
                  <wp:posOffset>2497455</wp:posOffset>
                </wp:positionV>
                <wp:extent cx="5124018" cy="2997200"/>
                <wp:effectExtent l="0" t="0" r="0" b="0"/>
                <wp:wrapNone/>
                <wp:docPr id="1701433999" name="Rectangle 2"/>
                <wp:cNvGraphicFramePr/>
                <a:graphic xmlns:a="http://schemas.openxmlformats.org/drawingml/2006/main">
                  <a:graphicData uri="http://schemas.microsoft.com/office/word/2010/wordprocessingShape">
                    <wps:wsp>
                      <wps:cNvSpPr/>
                      <wps:spPr>
                        <a:xfrm>
                          <a:off x="0" y="0"/>
                          <a:ext cx="5124018" cy="2997200"/>
                        </a:xfrm>
                        <a:prstGeom prst="rect">
                          <a:avLst/>
                        </a:prstGeom>
                        <a:noFill/>
                        <a:ln>
                          <a:noFill/>
                        </a:ln>
                      </wps:spPr>
                      <wps:txbx>
                        <w:txbxContent>
                          <w:p w14:paraId="6D18A8A5" w14:textId="6707CC79" w:rsidR="00BC68A1" w:rsidRPr="007532DA" w:rsidRDefault="004E1398">
                            <w:pPr>
                              <w:spacing w:line="240" w:lineRule="auto"/>
                              <w:jc w:val="center"/>
                              <w:textDirection w:val="btLr"/>
                              <w:rPr>
                                <w:rFonts w:ascii="Tenorite" w:hAnsi="Tenorite"/>
                              </w:rPr>
                            </w:pPr>
                            <w:r w:rsidRPr="007532DA">
                              <w:rPr>
                                <w:rFonts w:ascii="Tenorite" w:eastAsia="Montserrat" w:hAnsi="Tenorite" w:cs="Montserrat"/>
                                <w:b/>
                                <w:color w:val="000000"/>
                                <w:sz w:val="72"/>
                              </w:rPr>
                              <w:t>Expression of Interest</w:t>
                            </w:r>
                            <w:r w:rsidR="00333C1B">
                              <w:rPr>
                                <w:rFonts w:ascii="Tenorite" w:eastAsia="Montserrat" w:hAnsi="Tenorite" w:cs="Montserrat"/>
                                <w:b/>
                                <w:color w:val="000000"/>
                                <w:sz w:val="72"/>
                              </w:rPr>
                              <w:t xml:space="preserve">, </w:t>
                            </w:r>
                            <w:r w:rsidR="00530076">
                              <w:rPr>
                                <w:rFonts w:ascii="Tenorite" w:eastAsia="Montserrat" w:hAnsi="Tenorite" w:cs="Montserrat"/>
                                <w:b/>
                                <w:color w:val="000000"/>
                                <w:sz w:val="72"/>
                              </w:rPr>
                              <w:t>Copper Coast</w:t>
                            </w:r>
                            <w:r w:rsidR="001419C0">
                              <w:rPr>
                                <w:rFonts w:ascii="Tenorite" w:eastAsia="Montserrat" w:hAnsi="Tenorite" w:cs="Montserrat"/>
                                <w:b/>
                                <w:color w:val="000000"/>
                                <w:sz w:val="72"/>
                              </w:rPr>
                              <w:t xml:space="preserve"> Development Partnerships</w:t>
                            </w:r>
                          </w:p>
                          <w:p w14:paraId="4528D54E" w14:textId="54DAE46C" w:rsidR="00BC68A1" w:rsidRPr="007532DA" w:rsidRDefault="004E1398">
                            <w:pPr>
                              <w:spacing w:line="240" w:lineRule="auto"/>
                              <w:jc w:val="center"/>
                              <w:textDirection w:val="btLr"/>
                              <w:rPr>
                                <w:rFonts w:ascii="Tenorite" w:hAnsi="Tenorite"/>
                              </w:rPr>
                            </w:pPr>
                            <w:r w:rsidRPr="007532DA">
                              <w:rPr>
                                <w:rFonts w:ascii="Tenorite" w:eastAsia="Montserrat" w:hAnsi="Tenorite" w:cs="Montserrat"/>
                                <w:b/>
                                <w:color w:val="000000"/>
                                <w:sz w:val="40"/>
                              </w:rPr>
                              <w:t>Application Form</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cei="http://schemas.microsoft.com/office/word/2026/wordml/cei">
            <w:pict>
              <v:rect w14:anchorId="2A102AC3" id="Rectangle 2" o:spid="_x0000_s1026" style="position:absolute;margin-left:38.5pt;margin-top:196.65pt;width:403.45pt;height:23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" filled="f" stroked="f">
                <v:textbox inset="2.53958mm,1.2694mm,2.53958mm,1.2694mm">
                  <w:txbxContent>
                    <w:p w14:paraId="6D18A8A5" w14:textId="6707CC79" w:rsidR="00BC68A1" w:rsidRPr="007532DA" w:rsidRDefault="004E1398">
                      <w:pPr>
                        <w:spacing w:line="240" w:lineRule="auto"/>
                        <w:jc w:val="center"/>
                        <w:textDirection w:val="btLr"/>
                        <w:rPr>
                          <w:rFonts w:ascii="Tenorite" w:hAnsi="Tenorite"/>
                        </w:rPr>
                      </w:pPr>
                      <w:r w:rsidRPr="007532DA">
                        <w:rPr>
                          <w:rFonts w:ascii="Tenorite" w:eastAsia="Montserrat" w:hAnsi="Tenorite" w:cs="Montserrat"/>
                          <w:b/>
                          <w:color w:val="000000"/>
                          <w:sz w:val="72"/>
                        </w:rPr>
                        <w:t>Expression of Interest</w:t>
                      </w:r>
                      <w:r w:rsidR="00333C1B">
                        <w:rPr>
                          <w:rFonts w:ascii="Tenorite" w:eastAsia="Montserrat" w:hAnsi="Tenorite" w:cs="Montserrat"/>
                          <w:b/>
                          <w:color w:val="000000"/>
                          <w:sz w:val="72"/>
                        </w:rPr>
                        <w:t xml:space="preserve">, </w:t>
                      </w:r>
                      <w:r w:rsidR="00530076">
                        <w:rPr>
                          <w:rFonts w:ascii="Tenorite" w:eastAsia="Montserrat" w:hAnsi="Tenorite" w:cs="Montserrat"/>
                          <w:b/>
                          <w:color w:val="000000"/>
                          <w:sz w:val="72"/>
                        </w:rPr>
                        <w:t>Copper Coast</w:t>
                      </w:r>
                      <w:r w:rsidR="001419C0">
                        <w:rPr>
                          <w:rFonts w:ascii="Tenorite" w:eastAsia="Montserrat" w:hAnsi="Tenorite" w:cs="Montserrat"/>
                          <w:b/>
                          <w:color w:val="000000"/>
                          <w:sz w:val="72"/>
                        </w:rPr>
                        <w:t xml:space="preserve"> Development Partnerships</w:t>
                      </w:r>
                    </w:p>
                    <w:p w14:paraId="4528D54E" w14:textId="54DAE46C" w:rsidR="00BC68A1" w:rsidRPr="007532DA" w:rsidRDefault="004E1398">
                      <w:pPr>
                        <w:spacing w:line="240" w:lineRule="auto"/>
                        <w:jc w:val="center"/>
                        <w:textDirection w:val="btLr"/>
                        <w:rPr>
                          <w:rFonts w:ascii="Tenorite" w:hAnsi="Tenorite"/>
                        </w:rPr>
                      </w:pPr>
                      <w:r w:rsidRPr="007532DA">
                        <w:rPr>
                          <w:rFonts w:ascii="Tenorite" w:eastAsia="Montserrat" w:hAnsi="Tenorite" w:cs="Montserrat"/>
                          <w:b/>
                          <w:color w:val="000000"/>
                          <w:sz w:val="40"/>
                        </w:rPr>
                        <w:t>Application Form</w:t>
                      </w:r>
                    </w:p>
                  </w:txbxContent>
                </v:textbox>
              </v:rect>
            </w:pict>
          </mc:Fallback>
        </mc:AlternateContent>
      </w:r>
      <w:r w:rsidR="009D1CE9">
        <w:br w:type="page"/>
      </w:r>
    </w:p>
    <w:p w14:paraId="6C535A4E" w14:textId="77777777" w:rsidR="00BC68A1" w:rsidRDefault="00BC68A1">
      <w:pPr>
        <w:pStyle w:val="Heading1"/>
        <w:keepLines/>
        <w:spacing w:before="240" w:after="120" w:line="259" w:lineRule="auto"/>
        <w:rPr>
          <w:color w:val="000000"/>
        </w:rPr>
      </w:pPr>
      <w:bookmarkStart w:id="0" w:name="_heading=h.gjdgxs" w:colFirst="0" w:colLast="0"/>
      <w:bookmarkEnd w:id="0"/>
    </w:p>
    <w:p w14:paraId="54BC4C36" w14:textId="77777777" w:rsidR="00BC68A1" w:rsidRPr="008318DC" w:rsidRDefault="009D1CE9">
      <w:pPr>
        <w:keepNext/>
        <w:keepLines/>
        <w:pBdr>
          <w:top w:val="nil"/>
          <w:left w:val="nil"/>
          <w:bottom w:val="nil"/>
          <w:right w:val="nil"/>
          <w:between w:val="nil"/>
        </w:pBdr>
        <w:tabs>
          <w:tab w:val="left" w:pos="431"/>
        </w:tabs>
        <w:spacing w:before="240" w:after="0" w:line="259" w:lineRule="auto"/>
        <w:jc w:val="left"/>
        <w:rPr>
          <w:rFonts w:ascii="Tenorite" w:hAnsi="Tenorite"/>
          <w:b/>
          <w:color w:val="000000"/>
          <w:sz w:val="28"/>
          <w:szCs w:val="28"/>
        </w:rPr>
      </w:pPr>
      <w:r w:rsidRPr="008318DC">
        <w:rPr>
          <w:rFonts w:ascii="Tenorite" w:hAnsi="Tenorite"/>
          <w:b/>
          <w:color w:val="000000"/>
          <w:sz w:val="28"/>
          <w:szCs w:val="28"/>
        </w:rPr>
        <w:t>Contents</w:t>
      </w:r>
    </w:p>
    <w:p w14:paraId="56C48BF5" w14:textId="77777777" w:rsidR="00BC68A1" w:rsidRPr="004D0189" w:rsidRDefault="00BC68A1">
      <w:pPr>
        <w:rPr>
          <w:rFonts w:ascii="Tenorite" w:hAnsi="Tenorite"/>
          <w:color w:val="000000"/>
        </w:rPr>
      </w:pPr>
    </w:p>
    <w:sdt>
      <w:sdtPr>
        <w:rPr>
          <w:rFonts w:ascii="Tenorite" w:hAnsi="Tenorite"/>
        </w:rPr>
        <w:id w:val="417055930"/>
        <w:docPartObj>
          <w:docPartGallery w:val="Table of Contents"/>
          <w:docPartUnique/>
        </w:docPartObj>
      </w:sdtPr>
      <w:sdtContent>
        <w:p w14:paraId="791D3EB7" w14:textId="0EB519E4" w:rsidR="006F4A45" w:rsidRPr="006F4A45" w:rsidRDefault="009D1CE9">
          <w:pPr>
            <w:pStyle w:val="TOC1"/>
            <w:rPr>
              <w:rFonts w:ascii="Tenorite" w:eastAsiaTheme="minorEastAsia" w:hAnsi="Tenorite" w:cstheme="minorBidi"/>
              <w:noProof/>
              <w:kern w:val="2"/>
              <w:sz w:val="24"/>
              <w:szCs w:val="24"/>
              <w:lang w:eastAsia="en-AU"/>
              <w14:ligatures w14:val="standardContextual"/>
            </w:rPr>
          </w:pPr>
          <w:r w:rsidRPr="006F4A45">
            <w:rPr>
              <w:rFonts w:ascii="Tenorite" w:hAnsi="Tenorite"/>
            </w:rPr>
            <w:fldChar w:fldCharType="begin"/>
          </w:r>
          <w:r w:rsidRPr="006F4A45">
            <w:rPr>
              <w:rFonts w:ascii="Tenorite" w:hAnsi="Tenorite"/>
            </w:rPr>
            <w:instrText xml:space="preserve"> TOC \h \u \z \t "Heading 1,1,Heading 2,2,Heading 3,3,"</w:instrText>
          </w:r>
          <w:r w:rsidRPr="006F4A45">
            <w:rPr>
              <w:rFonts w:ascii="Tenorite" w:hAnsi="Tenorite"/>
            </w:rPr>
            <w:fldChar w:fldCharType="separate"/>
          </w:r>
          <w:hyperlink w:anchor="_Toc238456576" w:history="1">
            <w:r w:rsidR="006F4A45" w:rsidRPr="006F4A45">
              <w:rPr>
                <w:rStyle w:val="Hyperlink"/>
                <w:rFonts w:ascii="Tenorite" w:hAnsi="Tenorite"/>
                <w:noProof/>
              </w:rPr>
              <w:t>SECTION 1 – APPLICANT GENERAL INFORMATION</w:t>
            </w:r>
            <w:r w:rsidR="006F4A45" w:rsidRPr="006F4A45">
              <w:rPr>
                <w:rFonts w:ascii="Tenorite" w:hAnsi="Tenorite"/>
                <w:noProof/>
                <w:webHidden/>
              </w:rPr>
              <w:tab/>
            </w:r>
            <w:r w:rsidR="006F4A45" w:rsidRPr="006F4A45">
              <w:rPr>
                <w:rFonts w:ascii="Tenorite" w:hAnsi="Tenorite"/>
                <w:noProof/>
                <w:webHidden/>
              </w:rPr>
              <w:fldChar w:fldCharType="begin"/>
            </w:r>
            <w:r w:rsidR="006F4A45" w:rsidRPr="006F4A45">
              <w:rPr>
                <w:rFonts w:ascii="Tenorite" w:hAnsi="Tenorite"/>
                <w:noProof/>
                <w:webHidden/>
              </w:rPr>
              <w:instrText xml:space="preserve"> PAGEREF _Toc238456576 \h </w:instrText>
            </w:r>
            <w:r w:rsidR="006F4A45" w:rsidRPr="006F4A45">
              <w:rPr>
                <w:rFonts w:ascii="Tenorite" w:hAnsi="Tenorite"/>
                <w:noProof/>
                <w:webHidden/>
              </w:rPr>
            </w:r>
            <w:r w:rsidR="006F4A45" w:rsidRPr="006F4A45">
              <w:rPr>
                <w:rFonts w:ascii="Tenorite" w:hAnsi="Tenorite"/>
                <w:noProof/>
                <w:webHidden/>
              </w:rPr>
              <w:fldChar w:fldCharType="separate"/>
            </w:r>
            <w:r w:rsidR="006F4A45" w:rsidRPr="006F4A45">
              <w:rPr>
                <w:rFonts w:ascii="Tenorite" w:hAnsi="Tenorite"/>
                <w:noProof/>
                <w:webHidden/>
              </w:rPr>
              <w:t>2</w:t>
            </w:r>
            <w:r w:rsidR="006F4A45" w:rsidRPr="006F4A45">
              <w:rPr>
                <w:rFonts w:ascii="Tenorite" w:hAnsi="Tenorite"/>
                <w:noProof/>
                <w:webHidden/>
              </w:rPr>
              <w:fldChar w:fldCharType="end"/>
            </w:r>
          </w:hyperlink>
        </w:p>
        <w:p w14:paraId="71FBEE56" w14:textId="58F7AF24" w:rsidR="006F4A45" w:rsidRPr="006F4A45" w:rsidRDefault="006F4A45">
          <w:pPr>
            <w:pStyle w:val="TOC1"/>
            <w:rPr>
              <w:rFonts w:ascii="Tenorite" w:eastAsiaTheme="minorEastAsia" w:hAnsi="Tenorite" w:cstheme="minorBidi"/>
              <w:noProof/>
              <w:kern w:val="2"/>
              <w:sz w:val="24"/>
              <w:szCs w:val="24"/>
              <w:lang w:eastAsia="en-AU"/>
              <w14:ligatures w14:val="standardContextual"/>
            </w:rPr>
          </w:pPr>
          <w:hyperlink w:anchor="_Toc238456577" w:history="1">
            <w:r w:rsidRPr="006F4A45">
              <w:rPr>
                <w:rStyle w:val="Hyperlink"/>
                <w:rFonts w:ascii="Tenorite" w:hAnsi="Tenorite"/>
                <w:noProof/>
              </w:rPr>
              <w:t>1.1 APPLICANT IDENTIFICATION</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_Toc238456577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2</w:t>
            </w:r>
            <w:r w:rsidRPr="006F4A45">
              <w:rPr>
                <w:rFonts w:ascii="Tenorite" w:hAnsi="Tenorite"/>
                <w:noProof/>
                <w:webHidden/>
              </w:rPr>
              <w:fldChar w:fldCharType="end"/>
            </w:r>
          </w:hyperlink>
        </w:p>
        <w:p w14:paraId="68F33CD2" w14:textId="709594AD" w:rsidR="006F4A45" w:rsidRPr="006F4A45" w:rsidRDefault="006F4A45">
          <w:pPr>
            <w:pStyle w:val="TOC2"/>
            <w:rPr>
              <w:rFonts w:ascii="Tenorite" w:eastAsiaTheme="minorEastAsia" w:hAnsi="Tenorite" w:cstheme="minorBidi"/>
              <w:noProof/>
              <w:kern w:val="2"/>
              <w:sz w:val="24"/>
              <w:szCs w:val="24"/>
              <w:lang w:eastAsia="en-AU"/>
              <w14:ligatures w14:val="standardContextual"/>
            </w:rPr>
          </w:pPr>
          <w:hyperlink w:anchor="_Toc238456578" w:history="1">
            <w:r w:rsidRPr="006F4A45">
              <w:rPr>
                <w:rStyle w:val="Hyperlink"/>
                <w:rFonts w:ascii="Tenorite" w:hAnsi="Tenorite"/>
                <w:noProof/>
              </w:rPr>
              <w:t>1.2 APPLICANT LOCATION AND CONTACT</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_Toc238456578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2</w:t>
            </w:r>
            <w:r w:rsidRPr="006F4A45">
              <w:rPr>
                <w:rFonts w:ascii="Tenorite" w:hAnsi="Tenorite"/>
                <w:noProof/>
                <w:webHidden/>
              </w:rPr>
              <w:fldChar w:fldCharType="end"/>
            </w:r>
          </w:hyperlink>
        </w:p>
        <w:p w14:paraId="56712D90" w14:textId="7AE8C193" w:rsidR="006F4A45" w:rsidRPr="006F4A45" w:rsidRDefault="006F4A45">
          <w:pPr>
            <w:pStyle w:val="TOC1"/>
            <w:rPr>
              <w:rFonts w:ascii="Tenorite" w:eastAsiaTheme="minorEastAsia" w:hAnsi="Tenorite" w:cstheme="minorBidi"/>
              <w:noProof/>
              <w:kern w:val="2"/>
              <w:sz w:val="24"/>
              <w:szCs w:val="24"/>
              <w:lang w:eastAsia="en-AU"/>
              <w14:ligatures w14:val="standardContextual"/>
            </w:rPr>
          </w:pPr>
          <w:hyperlink w:anchor="_Toc238456579" w:history="1">
            <w:r w:rsidRPr="006F4A45">
              <w:rPr>
                <w:rStyle w:val="Hyperlink"/>
                <w:rFonts w:ascii="Tenorite" w:hAnsi="Tenorite"/>
                <w:noProof/>
              </w:rPr>
              <w:t>SECTION 2 – EXTERNAL RESOURCES</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_Toc238456579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2</w:t>
            </w:r>
            <w:r w:rsidRPr="006F4A45">
              <w:rPr>
                <w:rFonts w:ascii="Tenorite" w:hAnsi="Tenorite"/>
                <w:noProof/>
                <w:webHidden/>
              </w:rPr>
              <w:fldChar w:fldCharType="end"/>
            </w:r>
          </w:hyperlink>
        </w:p>
        <w:p w14:paraId="4EEDCF05" w14:textId="00E4B778" w:rsidR="006F4A45" w:rsidRPr="006F4A45" w:rsidRDefault="006F4A45">
          <w:pPr>
            <w:pStyle w:val="TOC2"/>
            <w:rPr>
              <w:rFonts w:ascii="Tenorite" w:eastAsiaTheme="minorEastAsia" w:hAnsi="Tenorite" w:cstheme="minorBidi"/>
              <w:noProof/>
              <w:kern w:val="2"/>
              <w:sz w:val="24"/>
              <w:szCs w:val="24"/>
              <w:lang w:eastAsia="en-AU"/>
              <w14:ligatures w14:val="standardContextual"/>
            </w:rPr>
          </w:pPr>
          <w:hyperlink w:anchor="_Toc238456580" w:history="1">
            <w:r w:rsidRPr="006F4A45">
              <w:rPr>
                <w:rStyle w:val="Hyperlink"/>
                <w:rFonts w:ascii="Tenorite" w:hAnsi="Tenorite"/>
                <w:noProof/>
              </w:rPr>
              <w:t>2.1</w:t>
            </w:r>
            <w:r w:rsidRPr="006F4A45">
              <w:rPr>
                <w:rFonts w:ascii="Tenorite" w:eastAsiaTheme="minorEastAsia" w:hAnsi="Tenorite" w:cstheme="minorBidi"/>
                <w:noProof/>
                <w:kern w:val="2"/>
                <w:sz w:val="24"/>
                <w:szCs w:val="24"/>
                <w:lang w:eastAsia="en-AU"/>
                <w14:ligatures w14:val="standardContextual"/>
              </w:rPr>
              <w:tab/>
            </w:r>
            <w:r w:rsidRPr="006F4A45">
              <w:rPr>
                <w:rStyle w:val="Hyperlink"/>
                <w:rFonts w:ascii="Tenorite" w:hAnsi="Tenorite"/>
                <w:noProof/>
              </w:rPr>
              <w:t>JOINT / CONSORTIUM RESPONSES</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_Toc238456580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2</w:t>
            </w:r>
            <w:r w:rsidRPr="006F4A45">
              <w:rPr>
                <w:rFonts w:ascii="Tenorite" w:hAnsi="Tenorite"/>
                <w:noProof/>
                <w:webHidden/>
              </w:rPr>
              <w:fldChar w:fldCharType="end"/>
            </w:r>
          </w:hyperlink>
        </w:p>
        <w:p w14:paraId="142BC743" w14:textId="1BC0DBFF" w:rsidR="006F4A45" w:rsidRPr="006F4A45" w:rsidRDefault="006F4A45">
          <w:pPr>
            <w:pStyle w:val="TOC1"/>
            <w:rPr>
              <w:rFonts w:ascii="Tenorite" w:eastAsiaTheme="minorEastAsia" w:hAnsi="Tenorite" w:cstheme="minorBidi"/>
              <w:noProof/>
              <w:kern w:val="2"/>
              <w:sz w:val="24"/>
              <w:szCs w:val="24"/>
              <w:lang w:eastAsia="en-AU"/>
              <w14:ligatures w14:val="standardContextual"/>
            </w:rPr>
          </w:pPr>
          <w:hyperlink w:anchor="_Toc238456581" w:history="1">
            <w:r w:rsidRPr="006F4A45">
              <w:rPr>
                <w:rStyle w:val="Hyperlink"/>
                <w:rFonts w:ascii="Tenorite" w:hAnsi="Tenorite"/>
                <w:noProof/>
              </w:rPr>
              <w:t>SECTION 3 – Development DETAILS</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_Toc238456581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3</w:t>
            </w:r>
            <w:r w:rsidRPr="006F4A45">
              <w:rPr>
                <w:rFonts w:ascii="Tenorite" w:hAnsi="Tenorite"/>
                <w:noProof/>
                <w:webHidden/>
              </w:rPr>
              <w:fldChar w:fldCharType="end"/>
            </w:r>
          </w:hyperlink>
        </w:p>
        <w:p w14:paraId="6E882403" w14:textId="2101AA30" w:rsidR="006F4A45" w:rsidRPr="006F4A45" w:rsidRDefault="006F4A45">
          <w:pPr>
            <w:pStyle w:val="TOC2"/>
            <w:rPr>
              <w:rFonts w:ascii="Tenorite" w:eastAsiaTheme="minorEastAsia" w:hAnsi="Tenorite" w:cstheme="minorBidi"/>
              <w:noProof/>
              <w:kern w:val="2"/>
              <w:sz w:val="24"/>
              <w:szCs w:val="24"/>
              <w:lang w:eastAsia="en-AU"/>
              <w14:ligatures w14:val="standardContextual"/>
            </w:rPr>
          </w:pPr>
          <w:hyperlink w:anchor="_Toc238456582" w:history="1">
            <w:r w:rsidRPr="006F4A45">
              <w:rPr>
                <w:rStyle w:val="Hyperlink"/>
                <w:rFonts w:ascii="Tenorite" w:hAnsi="Tenorite"/>
                <w:noProof/>
              </w:rPr>
              <w:t xml:space="preserve">3.1 </w:t>
            </w:r>
            <w:r w:rsidRPr="006F4A45">
              <w:rPr>
                <w:rFonts w:ascii="Tenorite" w:eastAsiaTheme="minorEastAsia" w:hAnsi="Tenorite" w:cstheme="minorBidi"/>
                <w:noProof/>
                <w:kern w:val="2"/>
                <w:sz w:val="24"/>
                <w:szCs w:val="24"/>
                <w:lang w:eastAsia="en-AU"/>
                <w14:ligatures w14:val="standardContextual"/>
              </w:rPr>
              <w:tab/>
            </w:r>
            <w:r w:rsidRPr="006F4A45">
              <w:rPr>
                <w:rStyle w:val="Hyperlink"/>
                <w:rFonts w:ascii="Tenorite" w:hAnsi="Tenorite"/>
                <w:noProof/>
              </w:rPr>
              <w:t>PROJECT LOCATION</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_Toc238456582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3</w:t>
            </w:r>
            <w:r w:rsidRPr="006F4A45">
              <w:rPr>
                <w:rFonts w:ascii="Tenorite" w:hAnsi="Tenorite"/>
                <w:noProof/>
                <w:webHidden/>
              </w:rPr>
              <w:fldChar w:fldCharType="end"/>
            </w:r>
          </w:hyperlink>
        </w:p>
        <w:p w14:paraId="77DA7CA6" w14:textId="5FC1B44D" w:rsidR="006F4A45" w:rsidRPr="006F4A45" w:rsidRDefault="006F4A45">
          <w:pPr>
            <w:pStyle w:val="TOC1"/>
            <w:rPr>
              <w:rFonts w:ascii="Tenorite" w:eastAsiaTheme="minorEastAsia" w:hAnsi="Tenorite" w:cstheme="minorBidi"/>
              <w:noProof/>
              <w:kern w:val="2"/>
              <w:sz w:val="24"/>
              <w:szCs w:val="24"/>
              <w:lang w:eastAsia="en-AU"/>
              <w14:ligatures w14:val="standardContextual"/>
            </w:rPr>
          </w:pPr>
          <w:hyperlink w:anchor="_Toc238456583" w:history="1">
            <w:r w:rsidRPr="006F4A45">
              <w:rPr>
                <w:rStyle w:val="Hyperlink"/>
                <w:rFonts w:ascii="Tenorite" w:hAnsi="Tenorite"/>
                <w:noProof/>
              </w:rPr>
              <w:t>SECTION 4 – ASSESMENT CRITERIA</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_Toc238456583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4</w:t>
            </w:r>
            <w:r w:rsidRPr="006F4A45">
              <w:rPr>
                <w:rFonts w:ascii="Tenorite" w:hAnsi="Tenorite"/>
                <w:noProof/>
                <w:webHidden/>
              </w:rPr>
              <w:fldChar w:fldCharType="end"/>
            </w:r>
          </w:hyperlink>
        </w:p>
        <w:p w14:paraId="13ECEC5C" w14:textId="0EAE887F" w:rsidR="006F4A45" w:rsidRPr="006F4A45" w:rsidRDefault="006F4A45">
          <w:pPr>
            <w:pStyle w:val="TOC2"/>
            <w:rPr>
              <w:rFonts w:ascii="Tenorite" w:eastAsiaTheme="minorEastAsia" w:hAnsi="Tenorite" w:cstheme="minorBidi"/>
              <w:noProof/>
              <w:kern w:val="2"/>
              <w:sz w:val="24"/>
              <w:szCs w:val="24"/>
              <w:lang w:eastAsia="en-AU"/>
              <w14:ligatures w14:val="standardContextual"/>
            </w:rPr>
          </w:pPr>
          <w:hyperlink w:anchor="_Toc238456584" w:history="1">
            <w:r w:rsidRPr="006F4A45">
              <w:rPr>
                <w:rStyle w:val="Hyperlink"/>
                <w:rFonts w:ascii="Tenorite" w:hAnsi="Tenorite"/>
                <w:noProof/>
              </w:rPr>
              <w:t>SECTION 5 – SUPPORTING DOCUMENTATION</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_Toc238456584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9</w:t>
            </w:r>
            <w:r w:rsidRPr="006F4A45">
              <w:rPr>
                <w:rFonts w:ascii="Tenorite" w:hAnsi="Tenorite"/>
                <w:noProof/>
                <w:webHidden/>
              </w:rPr>
              <w:fldChar w:fldCharType="end"/>
            </w:r>
          </w:hyperlink>
        </w:p>
        <w:p w14:paraId="0334493C" w14:textId="06090243" w:rsidR="006F4A45" w:rsidRPr="006F4A45" w:rsidRDefault="006F4A45">
          <w:pPr>
            <w:pStyle w:val="TOC2"/>
            <w:rPr>
              <w:rFonts w:ascii="Tenorite" w:eastAsiaTheme="minorEastAsia" w:hAnsi="Tenorite" w:cstheme="minorBidi"/>
              <w:noProof/>
              <w:kern w:val="2"/>
              <w:sz w:val="24"/>
              <w:szCs w:val="24"/>
              <w:lang w:eastAsia="en-AU"/>
              <w14:ligatures w14:val="standardContextual"/>
            </w:rPr>
          </w:pPr>
          <w:hyperlink w:anchor="_Toc238456585" w:history="1">
            <w:r w:rsidRPr="006F4A45">
              <w:rPr>
                <w:rStyle w:val="Hyperlink"/>
                <w:rFonts w:ascii="Tenorite" w:hAnsi="Tenorite"/>
                <w:noProof/>
              </w:rPr>
              <w:t>SECTION 6 – TERM AND CONDITIONS</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_Toc238456585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9</w:t>
            </w:r>
            <w:r w:rsidRPr="006F4A45">
              <w:rPr>
                <w:rFonts w:ascii="Tenorite" w:hAnsi="Tenorite"/>
                <w:noProof/>
                <w:webHidden/>
              </w:rPr>
              <w:fldChar w:fldCharType="end"/>
            </w:r>
          </w:hyperlink>
        </w:p>
        <w:p w14:paraId="07EA450A" w14:textId="32FB2AC1" w:rsidR="006F4A45" w:rsidRPr="006F4A45" w:rsidRDefault="006F4A45">
          <w:pPr>
            <w:pStyle w:val="TOC2"/>
            <w:rPr>
              <w:rFonts w:ascii="Tenorite" w:eastAsiaTheme="minorEastAsia" w:hAnsi="Tenorite" w:cstheme="minorBidi"/>
              <w:noProof/>
              <w:kern w:val="2"/>
              <w:sz w:val="24"/>
              <w:szCs w:val="24"/>
              <w:lang w:eastAsia="en-AU"/>
              <w14:ligatures w14:val="standardContextual"/>
            </w:rPr>
          </w:pPr>
          <w:hyperlink w:anchor="_Toc238456586" w:history="1">
            <w:r w:rsidRPr="006F4A45">
              <w:rPr>
                <w:rStyle w:val="Hyperlink"/>
                <w:rFonts w:ascii="Tenorite" w:hAnsi="Tenorite"/>
                <w:noProof/>
              </w:rPr>
              <w:t>SECTION 7 - APPLICANT DECLARATION</w:t>
            </w:r>
            <w:r w:rsidRPr="006F4A45">
              <w:rPr>
                <w:rFonts w:ascii="Tenorite" w:hAnsi="Tenorite"/>
                <w:noProof/>
                <w:webHidden/>
              </w:rPr>
              <w:tab/>
            </w:r>
            <w:r w:rsidRPr="006F4A45">
              <w:rPr>
                <w:rFonts w:ascii="Tenorite" w:hAnsi="Tenorite"/>
                <w:noProof/>
                <w:webHidden/>
              </w:rPr>
              <w:fldChar w:fldCharType="begin"/>
            </w:r>
            <w:r w:rsidRPr="006F4A45">
              <w:rPr>
                <w:rFonts w:ascii="Tenorite" w:hAnsi="Tenorite"/>
                <w:noProof/>
                <w:webHidden/>
              </w:rPr>
              <w:instrText xml:space="preserve"> PAGEREF _Toc238456586 \h </w:instrText>
            </w:r>
            <w:r w:rsidRPr="006F4A45">
              <w:rPr>
                <w:rFonts w:ascii="Tenorite" w:hAnsi="Tenorite"/>
                <w:noProof/>
                <w:webHidden/>
              </w:rPr>
            </w:r>
            <w:r w:rsidRPr="006F4A45">
              <w:rPr>
                <w:rFonts w:ascii="Tenorite" w:hAnsi="Tenorite"/>
                <w:noProof/>
                <w:webHidden/>
              </w:rPr>
              <w:fldChar w:fldCharType="separate"/>
            </w:r>
            <w:r w:rsidRPr="006F4A45">
              <w:rPr>
                <w:rFonts w:ascii="Tenorite" w:hAnsi="Tenorite"/>
                <w:noProof/>
                <w:webHidden/>
              </w:rPr>
              <w:t>9</w:t>
            </w:r>
            <w:r w:rsidRPr="006F4A45">
              <w:rPr>
                <w:rFonts w:ascii="Tenorite" w:hAnsi="Tenorite"/>
                <w:noProof/>
                <w:webHidden/>
              </w:rPr>
              <w:fldChar w:fldCharType="end"/>
            </w:r>
          </w:hyperlink>
        </w:p>
        <w:p w14:paraId="424691B5" w14:textId="416733A0" w:rsidR="00BC68A1" w:rsidRPr="006F4A45" w:rsidRDefault="009D1CE9">
          <w:pPr>
            <w:rPr>
              <w:rFonts w:ascii="Tenorite" w:hAnsi="Tenorite"/>
              <w:color w:val="000000"/>
            </w:rPr>
          </w:pPr>
          <w:r w:rsidRPr="006F4A45">
            <w:rPr>
              <w:rFonts w:ascii="Tenorite" w:hAnsi="Tenorite"/>
            </w:rPr>
            <w:fldChar w:fldCharType="end"/>
          </w:r>
        </w:p>
      </w:sdtContent>
    </w:sdt>
    <w:p w14:paraId="2850AF23" w14:textId="77777777" w:rsidR="00BC68A1" w:rsidRPr="008318DC" w:rsidRDefault="009D1CE9">
      <w:pPr>
        <w:spacing w:after="160" w:line="259" w:lineRule="auto"/>
        <w:jc w:val="left"/>
        <w:rPr>
          <w:rFonts w:ascii="Tenorite" w:hAnsi="Tenorite"/>
          <w:b/>
          <w:color w:val="000000"/>
          <w:sz w:val="28"/>
          <w:szCs w:val="28"/>
        </w:rPr>
      </w:pPr>
      <w:r w:rsidRPr="008318DC">
        <w:rPr>
          <w:rFonts w:ascii="Tenorite" w:hAnsi="Tenorite"/>
        </w:rPr>
        <w:br w:type="page"/>
      </w:r>
    </w:p>
    <w:p w14:paraId="3A5B9826" w14:textId="77777777" w:rsidR="00BC68A1" w:rsidRPr="008318DC" w:rsidRDefault="009D1CE9">
      <w:pPr>
        <w:pStyle w:val="Heading1"/>
        <w:keepLines/>
        <w:spacing w:before="240" w:after="120" w:line="259" w:lineRule="auto"/>
        <w:rPr>
          <w:rFonts w:ascii="Tenorite" w:hAnsi="Tenorite"/>
          <w:color w:val="000000"/>
        </w:rPr>
      </w:pPr>
      <w:bookmarkStart w:id="1" w:name="_Toc238456576"/>
      <w:r w:rsidRPr="008318DC">
        <w:rPr>
          <w:rFonts w:ascii="Tenorite" w:hAnsi="Tenorite"/>
          <w:color w:val="000000"/>
        </w:rPr>
        <w:lastRenderedPageBreak/>
        <w:t>SECTION 1 – APPLICANT GENERAL INFORMATION</w:t>
      </w:r>
      <w:bookmarkEnd w:id="1"/>
      <w:r w:rsidRPr="008318DC">
        <w:rPr>
          <w:rFonts w:ascii="Tenorite" w:hAnsi="Tenorite"/>
          <w:color w:val="000000"/>
        </w:rPr>
        <w:t xml:space="preserve"> </w:t>
      </w:r>
    </w:p>
    <w:p w14:paraId="66E8B9C0" w14:textId="77777777" w:rsidR="00BC68A1" w:rsidRPr="008318DC" w:rsidRDefault="009D1CE9">
      <w:pPr>
        <w:pStyle w:val="Heading1"/>
        <w:keepLines/>
        <w:spacing w:before="240" w:after="120" w:line="259" w:lineRule="auto"/>
        <w:rPr>
          <w:rFonts w:ascii="Tenorite" w:hAnsi="Tenorite"/>
          <w:color w:val="000000"/>
          <w:sz w:val="22"/>
          <w:szCs w:val="22"/>
        </w:rPr>
      </w:pPr>
      <w:bookmarkStart w:id="2" w:name="_Toc238456577"/>
      <w:r w:rsidRPr="008318DC">
        <w:rPr>
          <w:rFonts w:ascii="Tenorite" w:hAnsi="Tenorite"/>
          <w:color w:val="000000"/>
          <w:sz w:val="22"/>
          <w:szCs w:val="22"/>
        </w:rPr>
        <w:t>1.1 APPLICANT IDENTIFICATION</w:t>
      </w:r>
      <w:bookmarkEnd w:id="2"/>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6250"/>
      </w:tblGrid>
      <w:tr w:rsidR="00BC68A1" w:rsidRPr="008318DC" w14:paraId="7B379B0E" w14:textId="77777777">
        <w:trPr>
          <w:trHeight w:val="52"/>
        </w:trPr>
        <w:tc>
          <w:tcPr>
            <w:tcW w:w="2766" w:type="dxa"/>
            <w:shd w:val="clear" w:color="auto" w:fill="D9E2F3"/>
          </w:tcPr>
          <w:p w14:paraId="092AF3B0" w14:textId="58E70BD1"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 xml:space="preserve">Trading </w:t>
            </w:r>
            <w:r w:rsidR="008F3A5C">
              <w:rPr>
                <w:rFonts w:ascii="Tenorite" w:hAnsi="Tenorite"/>
                <w:color w:val="000000"/>
                <w:sz w:val="22"/>
                <w:szCs w:val="22"/>
              </w:rPr>
              <w:t>N</w:t>
            </w:r>
            <w:r w:rsidRPr="008318DC">
              <w:rPr>
                <w:rFonts w:ascii="Tenorite" w:hAnsi="Tenorite"/>
                <w:color w:val="000000"/>
                <w:sz w:val="22"/>
                <w:szCs w:val="22"/>
              </w:rPr>
              <w:t>ame</w:t>
            </w:r>
          </w:p>
        </w:tc>
        <w:tc>
          <w:tcPr>
            <w:tcW w:w="6250" w:type="dxa"/>
          </w:tcPr>
          <w:p w14:paraId="4FD360DB" w14:textId="48CE95A7"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018CFED8" w14:textId="77777777">
        <w:trPr>
          <w:trHeight w:val="34"/>
        </w:trPr>
        <w:tc>
          <w:tcPr>
            <w:tcW w:w="2766" w:type="dxa"/>
            <w:shd w:val="clear" w:color="auto" w:fill="D9E2F3"/>
          </w:tcPr>
          <w:p w14:paraId="1F445EB3"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Registered Name</w:t>
            </w:r>
          </w:p>
        </w:tc>
        <w:tc>
          <w:tcPr>
            <w:tcW w:w="6250" w:type="dxa"/>
          </w:tcPr>
          <w:p w14:paraId="1CF1C130" w14:textId="384FFBF7"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0C12485D" w14:textId="77777777">
        <w:trPr>
          <w:trHeight w:val="402"/>
        </w:trPr>
        <w:tc>
          <w:tcPr>
            <w:tcW w:w="2766" w:type="dxa"/>
            <w:shd w:val="clear" w:color="auto" w:fill="D9E2F3"/>
          </w:tcPr>
          <w:p w14:paraId="191964FC"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 xml:space="preserve">ACN </w:t>
            </w:r>
          </w:p>
        </w:tc>
        <w:tc>
          <w:tcPr>
            <w:tcW w:w="6250" w:type="dxa"/>
          </w:tcPr>
          <w:p w14:paraId="7E43DA15" w14:textId="6F81F377"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041147BB" w14:textId="77777777">
        <w:trPr>
          <w:trHeight w:val="34"/>
        </w:trPr>
        <w:tc>
          <w:tcPr>
            <w:tcW w:w="2766" w:type="dxa"/>
            <w:shd w:val="clear" w:color="auto" w:fill="D9E2F3"/>
          </w:tcPr>
          <w:p w14:paraId="346EC2DF"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ABN</w:t>
            </w:r>
          </w:p>
        </w:tc>
        <w:tc>
          <w:tcPr>
            <w:tcW w:w="6250" w:type="dxa"/>
          </w:tcPr>
          <w:p w14:paraId="1836A980" w14:textId="67661A08"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43001083" w14:textId="77777777">
        <w:trPr>
          <w:trHeight w:val="402"/>
        </w:trPr>
        <w:tc>
          <w:tcPr>
            <w:tcW w:w="2766" w:type="dxa"/>
            <w:shd w:val="clear" w:color="auto" w:fill="D9E2F3"/>
          </w:tcPr>
          <w:p w14:paraId="25F97533"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Address of registered office</w:t>
            </w:r>
          </w:p>
        </w:tc>
        <w:tc>
          <w:tcPr>
            <w:tcW w:w="6250" w:type="dxa"/>
          </w:tcPr>
          <w:p w14:paraId="6E11FC11" w14:textId="5301A435"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5E6C6C22" w14:textId="77777777">
        <w:trPr>
          <w:trHeight w:val="550"/>
        </w:trPr>
        <w:tc>
          <w:tcPr>
            <w:tcW w:w="2766" w:type="dxa"/>
            <w:shd w:val="clear" w:color="auto" w:fill="D9E2F3"/>
          </w:tcPr>
          <w:p w14:paraId="748640A3"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Place of business in South Australia (if relevant)</w:t>
            </w:r>
          </w:p>
        </w:tc>
        <w:tc>
          <w:tcPr>
            <w:tcW w:w="6250" w:type="dxa"/>
          </w:tcPr>
          <w:p w14:paraId="5D6A9F41" w14:textId="01057666"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5CEB8FB8" w14:textId="77777777">
        <w:trPr>
          <w:trHeight w:val="402"/>
        </w:trPr>
        <w:tc>
          <w:tcPr>
            <w:tcW w:w="2766" w:type="dxa"/>
            <w:shd w:val="clear" w:color="auto" w:fill="D9E2F3"/>
          </w:tcPr>
          <w:p w14:paraId="007D474C"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Type of entity (e.g., company, trust, partnership, sole trader, other)</w:t>
            </w:r>
          </w:p>
        </w:tc>
        <w:tc>
          <w:tcPr>
            <w:tcW w:w="6250" w:type="dxa"/>
          </w:tcPr>
          <w:p w14:paraId="6124D426" w14:textId="499BE52C"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3B608B4C" w14:textId="77777777">
        <w:trPr>
          <w:trHeight w:val="34"/>
        </w:trPr>
        <w:tc>
          <w:tcPr>
            <w:tcW w:w="2766" w:type="dxa"/>
            <w:shd w:val="clear" w:color="auto" w:fill="D9E2F3"/>
          </w:tcPr>
          <w:p w14:paraId="53F569F2"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Website (if applicable)</w:t>
            </w:r>
          </w:p>
        </w:tc>
        <w:tc>
          <w:tcPr>
            <w:tcW w:w="6250" w:type="dxa"/>
          </w:tcPr>
          <w:p w14:paraId="08EE5C88" w14:textId="7CB392B6" w:rsidR="00BC68A1" w:rsidRPr="008318DC" w:rsidRDefault="00BC68A1">
            <w:pPr>
              <w:tabs>
                <w:tab w:val="left" w:pos="-1985"/>
              </w:tabs>
              <w:spacing w:before="60" w:after="60"/>
              <w:rPr>
                <w:rFonts w:ascii="Tenorite" w:hAnsi="Tenorite"/>
                <w:b/>
                <w:color w:val="000000"/>
                <w:sz w:val="22"/>
                <w:szCs w:val="22"/>
                <w:highlight w:val="lightGray"/>
              </w:rPr>
            </w:pPr>
          </w:p>
        </w:tc>
      </w:tr>
      <w:tr w:rsidR="00BC68A1" w:rsidRPr="008318DC" w14:paraId="0075DC35" w14:textId="77777777">
        <w:trPr>
          <w:trHeight w:val="34"/>
        </w:trPr>
        <w:tc>
          <w:tcPr>
            <w:tcW w:w="2766" w:type="dxa"/>
            <w:shd w:val="clear" w:color="auto" w:fill="D9E2F3"/>
          </w:tcPr>
          <w:p w14:paraId="01CCBDCD"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Briefly describe your organisation</w:t>
            </w:r>
          </w:p>
        </w:tc>
        <w:tc>
          <w:tcPr>
            <w:tcW w:w="6250" w:type="dxa"/>
          </w:tcPr>
          <w:p w14:paraId="269A1720" w14:textId="10105199" w:rsidR="00BC68A1" w:rsidRPr="008318DC" w:rsidRDefault="00BC68A1">
            <w:pPr>
              <w:tabs>
                <w:tab w:val="left" w:pos="-1985"/>
              </w:tabs>
              <w:spacing w:before="60" w:after="60"/>
              <w:rPr>
                <w:rFonts w:ascii="Tenorite" w:hAnsi="Tenorite"/>
                <w:color w:val="000000"/>
                <w:sz w:val="22"/>
                <w:szCs w:val="22"/>
              </w:rPr>
            </w:pPr>
          </w:p>
        </w:tc>
      </w:tr>
    </w:tbl>
    <w:p w14:paraId="448D7C80" w14:textId="77777777" w:rsidR="00BC68A1" w:rsidRPr="008318DC" w:rsidRDefault="00BC68A1">
      <w:pPr>
        <w:rPr>
          <w:rFonts w:ascii="Tenorite" w:hAnsi="Tenorite"/>
          <w:color w:val="000000"/>
        </w:rPr>
      </w:pPr>
    </w:p>
    <w:p w14:paraId="02EE0A87" w14:textId="77777777" w:rsidR="00BC68A1" w:rsidRPr="008318DC" w:rsidRDefault="009D1CE9">
      <w:pPr>
        <w:pStyle w:val="Heading2"/>
        <w:keepLines/>
        <w:spacing w:before="240" w:line="259" w:lineRule="auto"/>
        <w:rPr>
          <w:rFonts w:ascii="Tenorite" w:hAnsi="Tenorite"/>
          <w:color w:val="000000"/>
          <w:sz w:val="22"/>
          <w:szCs w:val="22"/>
        </w:rPr>
      </w:pPr>
      <w:bookmarkStart w:id="3" w:name="_Toc238456578"/>
      <w:r w:rsidRPr="008318DC">
        <w:rPr>
          <w:rFonts w:ascii="Tenorite" w:hAnsi="Tenorite"/>
          <w:color w:val="000000"/>
          <w:sz w:val="22"/>
          <w:szCs w:val="22"/>
        </w:rPr>
        <w:t>1.2 APPLICANT LOCATION AND CONTACT</w:t>
      </w:r>
      <w:bookmarkEnd w:id="3"/>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3"/>
        <w:gridCol w:w="6263"/>
      </w:tblGrid>
      <w:tr w:rsidR="00BC68A1" w:rsidRPr="008318DC" w14:paraId="7474EF01" w14:textId="77777777">
        <w:trPr>
          <w:trHeight w:val="34"/>
        </w:trPr>
        <w:tc>
          <w:tcPr>
            <w:tcW w:w="2753" w:type="dxa"/>
            <w:shd w:val="clear" w:color="auto" w:fill="D9E2F3"/>
          </w:tcPr>
          <w:p w14:paraId="01169BB0"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Contact Person</w:t>
            </w:r>
          </w:p>
        </w:tc>
        <w:tc>
          <w:tcPr>
            <w:tcW w:w="6263" w:type="dxa"/>
          </w:tcPr>
          <w:p w14:paraId="5B5F5CB8" w14:textId="5D170943"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23DC292D" w14:textId="77777777">
        <w:trPr>
          <w:trHeight w:val="34"/>
        </w:trPr>
        <w:tc>
          <w:tcPr>
            <w:tcW w:w="2753" w:type="dxa"/>
            <w:shd w:val="clear" w:color="auto" w:fill="D9E2F3"/>
          </w:tcPr>
          <w:p w14:paraId="4501E33D"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Position</w:t>
            </w:r>
          </w:p>
        </w:tc>
        <w:tc>
          <w:tcPr>
            <w:tcW w:w="6263" w:type="dxa"/>
          </w:tcPr>
          <w:p w14:paraId="747767F5" w14:textId="57CB2F66"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649B717E" w14:textId="77777777">
        <w:trPr>
          <w:trHeight w:val="34"/>
        </w:trPr>
        <w:tc>
          <w:tcPr>
            <w:tcW w:w="2753" w:type="dxa"/>
            <w:shd w:val="clear" w:color="auto" w:fill="D9E2F3"/>
          </w:tcPr>
          <w:p w14:paraId="502470E6"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Address</w:t>
            </w:r>
          </w:p>
        </w:tc>
        <w:tc>
          <w:tcPr>
            <w:tcW w:w="6263" w:type="dxa"/>
          </w:tcPr>
          <w:p w14:paraId="210C0152" w14:textId="28E630A7"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15BF289B" w14:textId="77777777">
        <w:trPr>
          <w:trHeight w:val="299"/>
        </w:trPr>
        <w:tc>
          <w:tcPr>
            <w:tcW w:w="2753" w:type="dxa"/>
            <w:shd w:val="clear" w:color="auto" w:fill="D9E2F3"/>
          </w:tcPr>
          <w:p w14:paraId="3A5DCC49"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Postal address</w:t>
            </w:r>
          </w:p>
          <w:p w14:paraId="3B72DA5F" w14:textId="1D4F7C30"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 xml:space="preserve">(if different </w:t>
            </w:r>
            <w:r w:rsidR="008F3A5C">
              <w:rPr>
                <w:rFonts w:ascii="Tenorite" w:hAnsi="Tenorite"/>
                <w:color w:val="000000"/>
                <w:sz w:val="22"/>
                <w:szCs w:val="22"/>
              </w:rPr>
              <w:t>from</w:t>
            </w:r>
            <w:r w:rsidRPr="008318DC">
              <w:rPr>
                <w:rFonts w:ascii="Tenorite" w:hAnsi="Tenorite"/>
                <w:color w:val="000000"/>
                <w:sz w:val="22"/>
                <w:szCs w:val="22"/>
              </w:rPr>
              <w:t xml:space="preserve"> above)</w:t>
            </w:r>
          </w:p>
        </w:tc>
        <w:tc>
          <w:tcPr>
            <w:tcW w:w="6263" w:type="dxa"/>
          </w:tcPr>
          <w:p w14:paraId="40303DC9" w14:textId="21E52CEB"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7684F725" w14:textId="77777777">
        <w:trPr>
          <w:trHeight w:val="167"/>
        </w:trPr>
        <w:tc>
          <w:tcPr>
            <w:tcW w:w="2753" w:type="dxa"/>
            <w:shd w:val="clear" w:color="auto" w:fill="D9E2F3"/>
          </w:tcPr>
          <w:p w14:paraId="61857AF4"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E-mail</w:t>
            </w:r>
          </w:p>
        </w:tc>
        <w:tc>
          <w:tcPr>
            <w:tcW w:w="6263" w:type="dxa"/>
          </w:tcPr>
          <w:p w14:paraId="58CAC8C4" w14:textId="6FF8FA53" w:rsidR="00BC68A1" w:rsidRPr="008318DC" w:rsidRDefault="00BC68A1">
            <w:pPr>
              <w:tabs>
                <w:tab w:val="left" w:pos="-1985"/>
              </w:tabs>
              <w:spacing w:before="60" w:after="60"/>
              <w:rPr>
                <w:rFonts w:ascii="Tenorite" w:hAnsi="Tenorite"/>
                <w:color w:val="000000"/>
                <w:sz w:val="22"/>
                <w:szCs w:val="22"/>
              </w:rPr>
            </w:pPr>
          </w:p>
        </w:tc>
      </w:tr>
      <w:tr w:rsidR="00BC68A1" w:rsidRPr="008318DC" w14:paraId="439A8480" w14:textId="77777777">
        <w:trPr>
          <w:trHeight w:val="402"/>
        </w:trPr>
        <w:tc>
          <w:tcPr>
            <w:tcW w:w="2753" w:type="dxa"/>
            <w:shd w:val="clear" w:color="auto" w:fill="D9E2F3"/>
          </w:tcPr>
          <w:p w14:paraId="660A2E84"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Telephone</w:t>
            </w:r>
          </w:p>
        </w:tc>
        <w:tc>
          <w:tcPr>
            <w:tcW w:w="6263" w:type="dxa"/>
          </w:tcPr>
          <w:p w14:paraId="2FA76355" w14:textId="3DA842E1" w:rsidR="00BC68A1" w:rsidRPr="008318DC" w:rsidRDefault="00BC68A1">
            <w:pPr>
              <w:tabs>
                <w:tab w:val="left" w:pos="-1985"/>
              </w:tabs>
              <w:spacing w:before="60" w:after="60"/>
              <w:rPr>
                <w:rFonts w:ascii="Tenorite" w:hAnsi="Tenorite"/>
                <w:color w:val="000000"/>
                <w:sz w:val="22"/>
                <w:szCs w:val="22"/>
                <w:highlight w:val="lightGray"/>
              </w:rPr>
            </w:pPr>
          </w:p>
        </w:tc>
      </w:tr>
    </w:tbl>
    <w:p w14:paraId="5AD17FF5" w14:textId="77777777" w:rsidR="00BC68A1" w:rsidRPr="008318DC" w:rsidRDefault="009D1CE9">
      <w:pPr>
        <w:pStyle w:val="Heading1"/>
        <w:keepLines/>
        <w:spacing w:before="240" w:after="0" w:line="259" w:lineRule="auto"/>
        <w:rPr>
          <w:rFonts w:ascii="Tenorite" w:hAnsi="Tenorite"/>
          <w:color w:val="000000"/>
        </w:rPr>
      </w:pPr>
      <w:bookmarkStart w:id="4" w:name="_Toc238456579"/>
      <w:r w:rsidRPr="008318DC">
        <w:rPr>
          <w:rFonts w:ascii="Tenorite" w:hAnsi="Tenorite"/>
          <w:color w:val="000000"/>
        </w:rPr>
        <w:t>SECTION 2 – EXTERNAL RESOURCES</w:t>
      </w:r>
      <w:bookmarkEnd w:id="4"/>
    </w:p>
    <w:p w14:paraId="3226BC16" w14:textId="77777777" w:rsidR="00BC68A1" w:rsidRPr="008318DC" w:rsidRDefault="009D1CE9">
      <w:pPr>
        <w:pStyle w:val="Heading2"/>
        <w:keepLines/>
        <w:numPr>
          <w:ilvl w:val="1"/>
          <w:numId w:val="2"/>
        </w:numPr>
        <w:spacing w:before="240" w:line="259" w:lineRule="auto"/>
        <w:ind w:left="426" w:hanging="426"/>
        <w:rPr>
          <w:rFonts w:ascii="Tenorite" w:hAnsi="Tenorite"/>
          <w:color w:val="000000"/>
          <w:sz w:val="22"/>
          <w:szCs w:val="22"/>
        </w:rPr>
      </w:pPr>
      <w:bookmarkStart w:id="5" w:name="_Toc238456580"/>
      <w:r w:rsidRPr="008318DC">
        <w:rPr>
          <w:rFonts w:ascii="Tenorite" w:hAnsi="Tenorite"/>
          <w:color w:val="000000"/>
          <w:sz w:val="22"/>
          <w:szCs w:val="22"/>
        </w:rPr>
        <w:t>JOINT / CONSORTIUM RESPONSES</w:t>
      </w:r>
      <w:bookmarkEnd w:id="5"/>
    </w:p>
    <w:tbl>
      <w:tblPr>
        <w:tblStyle w:val="a1"/>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BC68A1" w:rsidRPr="008318DC" w14:paraId="1167B972" w14:textId="77777777">
        <w:trPr>
          <w:trHeight w:val="257"/>
        </w:trPr>
        <w:tc>
          <w:tcPr>
            <w:tcW w:w="9323" w:type="dxa"/>
            <w:shd w:val="clear" w:color="auto" w:fill="D9E2F3"/>
          </w:tcPr>
          <w:p w14:paraId="130A68EB" w14:textId="77777777" w:rsidR="00BC68A1" w:rsidRPr="008318DC" w:rsidRDefault="009D1CE9">
            <w:pPr>
              <w:spacing w:before="60" w:after="60"/>
              <w:rPr>
                <w:rFonts w:ascii="Tenorite" w:hAnsi="Tenorite"/>
                <w:i/>
                <w:color w:val="000000"/>
                <w:sz w:val="22"/>
                <w:szCs w:val="22"/>
              </w:rPr>
            </w:pPr>
            <w:r w:rsidRPr="008318DC">
              <w:rPr>
                <w:rFonts w:ascii="Tenorite" w:hAnsi="Tenorite"/>
                <w:color w:val="000000"/>
                <w:sz w:val="22"/>
                <w:szCs w:val="22"/>
              </w:rPr>
              <w:t>Is this Response a joint or consortium Response?</w:t>
            </w:r>
          </w:p>
        </w:tc>
      </w:tr>
      <w:tr w:rsidR="00BC68A1" w:rsidRPr="008318DC" w14:paraId="75DCA954" w14:textId="77777777">
        <w:trPr>
          <w:trHeight w:val="868"/>
        </w:trPr>
        <w:tc>
          <w:tcPr>
            <w:tcW w:w="9323" w:type="dxa"/>
          </w:tcPr>
          <w:p w14:paraId="5341F51F" w14:textId="77777777" w:rsidR="00BC68A1" w:rsidRPr="008318DC" w:rsidRDefault="009D1CE9">
            <w:pPr>
              <w:keepNext/>
              <w:pBdr>
                <w:top w:val="nil"/>
                <w:left w:val="nil"/>
                <w:bottom w:val="nil"/>
                <w:right w:val="nil"/>
                <w:between w:val="nil"/>
              </w:pBdr>
              <w:spacing w:before="60" w:after="60"/>
              <w:rPr>
                <w:rFonts w:ascii="Tenorite" w:eastAsia="Arial" w:hAnsi="Tenorite" w:cs="Arial"/>
                <w:color w:val="000000"/>
                <w:sz w:val="22"/>
                <w:szCs w:val="22"/>
              </w:rPr>
            </w:pPr>
            <w:proofErr w:type="gramStart"/>
            <w:r w:rsidRPr="008318DC">
              <w:rPr>
                <w:rFonts w:ascii="Segoe UI Symbol" w:eastAsia="Arial" w:hAnsi="Segoe UI Symbol" w:cs="Segoe UI Symbol"/>
                <w:color w:val="000000"/>
                <w:sz w:val="22"/>
                <w:szCs w:val="22"/>
              </w:rPr>
              <w:t>☐</w:t>
            </w:r>
            <w:r w:rsidRPr="008318DC">
              <w:rPr>
                <w:rFonts w:ascii="Tenorite" w:eastAsia="Arial" w:hAnsi="Tenorite" w:cs="Arial"/>
                <w:color w:val="000000"/>
                <w:sz w:val="22"/>
                <w:szCs w:val="22"/>
              </w:rPr>
              <w:t xml:space="preserve">  Yes</w:t>
            </w:r>
            <w:proofErr w:type="gramEnd"/>
          </w:p>
          <w:p w14:paraId="246594A2" w14:textId="77777777" w:rsidR="00BC68A1" w:rsidRPr="008318DC" w:rsidRDefault="009D1CE9">
            <w:pPr>
              <w:spacing w:before="60" w:after="60"/>
              <w:rPr>
                <w:rFonts w:ascii="Tenorite" w:hAnsi="Tenorite"/>
                <w:color w:val="000000"/>
                <w:sz w:val="22"/>
                <w:szCs w:val="22"/>
              </w:rPr>
            </w:pPr>
            <w:proofErr w:type="gramStart"/>
            <w:r w:rsidRPr="008318DC">
              <w:rPr>
                <w:rFonts w:ascii="Segoe UI Symbol" w:hAnsi="Segoe UI Symbol" w:cs="Segoe UI Symbol"/>
                <w:color w:val="000000"/>
                <w:sz w:val="22"/>
                <w:szCs w:val="22"/>
              </w:rPr>
              <w:t>☐</w:t>
            </w:r>
            <w:r w:rsidRPr="008318DC">
              <w:rPr>
                <w:rFonts w:ascii="Tenorite" w:hAnsi="Tenorite"/>
                <w:color w:val="000000"/>
                <w:sz w:val="22"/>
                <w:szCs w:val="22"/>
              </w:rPr>
              <w:t xml:space="preserve">  No</w:t>
            </w:r>
            <w:proofErr w:type="gramEnd"/>
          </w:p>
          <w:p w14:paraId="6803D3AE" w14:textId="77777777" w:rsidR="00BC68A1" w:rsidRPr="008318DC" w:rsidRDefault="00BC68A1">
            <w:pPr>
              <w:spacing w:before="60" w:after="60"/>
              <w:rPr>
                <w:rFonts w:ascii="Tenorite" w:hAnsi="Tenorite"/>
                <w:color w:val="000000"/>
                <w:sz w:val="22"/>
                <w:szCs w:val="22"/>
              </w:rPr>
            </w:pPr>
          </w:p>
        </w:tc>
      </w:tr>
    </w:tbl>
    <w:p w14:paraId="2D58E3AB" w14:textId="2506D5EB" w:rsidR="00BC68A1" w:rsidRPr="008318DC" w:rsidRDefault="009D1CE9">
      <w:pPr>
        <w:spacing w:before="120" w:after="120" w:line="259" w:lineRule="auto"/>
        <w:rPr>
          <w:rFonts w:ascii="Tenorite" w:hAnsi="Tenorite"/>
          <w:color w:val="000000"/>
        </w:rPr>
      </w:pPr>
      <w:r w:rsidRPr="008318DC">
        <w:rPr>
          <w:rFonts w:ascii="Tenorite" w:hAnsi="Tenorite"/>
          <w:color w:val="000000"/>
        </w:rPr>
        <w:t xml:space="preserve">If You are submitting a joint or consortium Response, then You must detail which parts of the project each entity comprising the consortium or partnership will provide and how the entities relate to each other. </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2"/>
        <w:gridCol w:w="6244"/>
      </w:tblGrid>
      <w:tr w:rsidR="00BC68A1" w:rsidRPr="008318DC" w14:paraId="428C012E" w14:textId="77777777">
        <w:trPr>
          <w:trHeight w:val="97"/>
        </w:trPr>
        <w:tc>
          <w:tcPr>
            <w:tcW w:w="9016" w:type="dxa"/>
            <w:gridSpan w:val="2"/>
            <w:shd w:val="clear" w:color="auto" w:fill="D9E2F3"/>
          </w:tcPr>
          <w:p w14:paraId="4622DD2E" w14:textId="77777777" w:rsidR="00BC68A1" w:rsidRPr="008318DC" w:rsidRDefault="009D1CE9">
            <w:pPr>
              <w:tabs>
                <w:tab w:val="left" w:pos="-1985"/>
              </w:tabs>
              <w:spacing w:before="60" w:after="60"/>
              <w:rPr>
                <w:rFonts w:ascii="Tenorite" w:hAnsi="Tenorite"/>
                <w:b/>
                <w:color w:val="000000"/>
                <w:sz w:val="22"/>
                <w:szCs w:val="22"/>
                <w:highlight w:val="yellow"/>
              </w:rPr>
            </w:pPr>
            <w:r w:rsidRPr="008318DC">
              <w:rPr>
                <w:rFonts w:ascii="Tenorite" w:hAnsi="Tenorite"/>
                <w:b/>
                <w:color w:val="000000"/>
                <w:sz w:val="22"/>
                <w:szCs w:val="22"/>
              </w:rPr>
              <w:lastRenderedPageBreak/>
              <w:t>Partner 1:</w:t>
            </w:r>
          </w:p>
        </w:tc>
      </w:tr>
      <w:tr w:rsidR="00BC68A1" w:rsidRPr="008318DC" w14:paraId="45AFE81E" w14:textId="77777777">
        <w:trPr>
          <w:trHeight w:val="34"/>
        </w:trPr>
        <w:tc>
          <w:tcPr>
            <w:tcW w:w="2772" w:type="dxa"/>
            <w:shd w:val="clear" w:color="auto" w:fill="D9E2F3"/>
          </w:tcPr>
          <w:p w14:paraId="101628E4"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Trading Name</w:t>
            </w:r>
          </w:p>
        </w:tc>
        <w:tc>
          <w:tcPr>
            <w:tcW w:w="6244" w:type="dxa"/>
          </w:tcPr>
          <w:p w14:paraId="3D2B6AE0"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name&gt;</w:t>
            </w:r>
          </w:p>
        </w:tc>
      </w:tr>
      <w:tr w:rsidR="00BC68A1" w:rsidRPr="008318DC" w14:paraId="5BFF87E3" w14:textId="77777777">
        <w:trPr>
          <w:trHeight w:val="34"/>
        </w:trPr>
        <w:tc>
          <w:tcPr>
            <w:tcW w:w="2772" w:type="dxa"/>
            <w:shd w:val="clear" w:color="auto" w:fill="D9E2F3"/>
          </w:tcPr>
          <w:p w14:paraId="0868B173"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Registered Name</w:t>
            </w:r>
          </w:p>
        </w:tc>
        <w:tc>
          <w:tcPr>
            <w:tcW w:w="6244" w:type="dxa"/>
          </w:tcPr>
          <w:p w14:paraId="336C477E"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name&gt;</w:t>
            </w:r>
          </w:p>
        </w:tc>
      </w:tr>
      <w:tr w:rsidR="00BC68A1" w:rsidRPr="008318DC" w14:paraId="4ACDD843" w14:textId="77777777">
        <w:trPr>
          <w:trHeight w:val="34"/>
        </w:trPr>
        <w:tc>
          <w:tcPr>
            <w:tcW w:w="2772" w:type="dxa"/>
            <w:shd w:val="clear" w:color="auto" w:fill="D9E2F3"/>
          </w:tcPr>
          <w:p w14:paraId="750CE481"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ACN/ABN</w:t>
            </w:r>
          </w:p>
        </w:tc>
        <w:tc>
          <w:tcPr>
            <w:tcW w:w="6244" w:type="dxa"/>
          </w:tcPr>
          <w:p w14:paraId="0AA72F4A"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number&gt;</w:t>
            </w:r>
          </w:p>
        </w:tc>
      </w:tr>
      <w:tr w:rsidR="00BC68A1" w:rsidRPr="008318DC" w14:paraId="03B1209D" w14:textId="77777777">
        <w:trPr>
          <w:trHeight w:val="275"/>
        </w:trPr>
        <w:tc>
          <w:tcPr>
            <w:tcW w:w="2772" w:type="dxa"/>
            <w:shd w:val="clear" w:color="auto" w:fill="D9E2F3"/>
          </w:tcPr>
          <w:p w14:paraId="55EE6CE3" w14:textId="77777777" w:rsidR="00BC68A1" w:rsidRPr="008318DC" w:rsidRDefault="009D1CE9">
            <w:pPr>
              <w:spacing w:before="60" w:after="60"/>
              <w:jc w:val="left"/>
              <w:rPr>
                <w:rFonts w:ascii="Tenorite" w:hAnsi="Tenorite"/>
                <w:i/>
                <w:color w:val="000000"/>
                <w:sz w:val="22"/>
                <w:szCs w:val="22"/>
              </w:rPr>
            </w:pPr>
            <w:r w:rsidRPr="008318DC">
              <w:rPr>
                <w:rFonts w:ascii="Tenorite" w:hAnsi="Tenorite"/>
                <w:color w:val="000000"/>
                <w:sz w:val="22"/>
                <w:szCs w:val="22"/>
              </w:rPr>
              <w:t>Address of registered office</w:t>
            </w:r>
          </w:p>
        </w:tc>
        <w:tc>
          <w:tcPr>
            <w:tcW w:w="6244" w:type="dxa"/>
          </w:tcPr>
          <w:p w14:paraId="36D4258B"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address&gt;</w:t>
            </w:r>
          </w:p>
        </w:tc>
      </w:tr>
      <w:tr w:rsidR="00BC68A1" w:rsidRPr="008318DC" w14:paraId="5D115BBA" w14:textId="77777777">
        <w:trPr>
          <w:trHeight w:val="34"/>
        </w:trPr>
        <w:tc>
          <w:tcPr>
            <w:tcW w:w="2772" w:type="dxa"/>
            <w:shd w:val="clear" w:color="auto" w:fill="D9E2F3"/>
          </w:tcPr>
          <w:p w14:paraId="3D3CD5B7"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Contact Person</w:t>
            </w:r>
          </w:p>
        </w:tc>
        <w:tc>
          <w:tcPr>
            <w:tcW w:w="6244" w:type="dxa"/>
          </w:tcPr>
          <w:p w14:paraId="61DFAD89"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name and title &gt;</w:t>
            </w:r>
          </w:p>
        </w:tc>
      </w:tr>
      <w:tr w:rsidR="00BC68A1" w:rsidRPr="008318DC" w14:paraId="6DA3BA58" w14:textId="77777777">
        <w:trPr>
          <w:trHeight w:val="105"/>
        </w:trPr>
        <w:tc>
          <w:tcPr>
            <w:tcW w:w="2772" w:type="dxa"/>
            <w:shd w:val="clear" w:color="auto" w:fill="D9E2F3"/>
          </w:tcPr>
          <w:p w14:paraId="7DF8CB2E"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Telephone</w:t>
            </w:r>
          </w:p>
        </w:tc>
        <w:tc>
          <w:tcPr>
            <w:tcW w:w="6244" w:type="dxa"/>
          </w:tcPr>
          <w:p w14:paraId="4C979108"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phone number&gt;</w:t>
            </w:r>
          </w:p>
        </w:tc>
      </w:tr>
      <w:tr w:rsidR="00BC68A1" w:rsidRPr="008318DC" w14:paraId="0A5255B3" w14:textId="77777777">
        <w:trPr>
          <w:trHeight w:val="165"/>
        </w:trPr>
        <w:tc>
          <w:tcPr>
            <w:tcW w:w="2772" w:type="dxa"/>
            <w:shd w:val="clear" w:color="auto" w:fill="D9E2F3"/>
          </w:tcPr>
          <w:p w14:paraId="3D30A506"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Goods/Services to be provided</w:t>
            </w:r>
          </w:p>
        </w:tc>
        <w:tc>
          <w:tcPr>
            <w:tcW w:w="6244" w:type="dxa"/>
          </w:tcPr>
          <w:p w14:paraId="0E37B61E" w14:textId="77777777" w:rsidR="00BC68A1" w:rsidRPr="008318DC" w:rsidRDefault="009D1CE9">
            <w:pPr>
              <w:tabs>
                <w:tab w:val="left" w:pos="-1985"/>
              </w:tabs>
              <w:spacing w:before="60" w:after="60"/>
              <w:rPr>
                <w:rFonts w:ascii="Tenorite" w:hAnsi="Tenorite"/>
                <w:b/>
                <w:color w:val="000000"/>
                <w:sz w:val="22"/>
                <w:szCs w:val="22"/>
                <w:highlight w:val="lightGray"/>
              </w:rPr>
            </w:pPr>
            <w:r w:rsidRPr="008318DC">
              <w:rPr>
                <w:rFonts w:ascii="Tenorite" w:hAnsi="Tenorite"/>
                <w:color w:val="000000"/>
                <w:sz w:val="22"/>
                <w:szCs w:val="22"/>
                <w:highlight w:val="lightGray"/>
              </w:rPr>
              <w:t>&lt;insert goods/service&gt;</w:t>
            </w:r>
          </w:p>
        </w:tc>
      </w:tr>
      <w:tr w:rsidR="00BC68A1" w:rsidRPr="008318DC" w14:paraId="01DE0BE0" w14:textId="77777777">
        <w:trPr>
          <w:trHeight w:val="103"/>
        </w:trPr>
        <w:tc>
          <w:tcPr>
            <w:tcW w:w="2772" w:type="dxa"/>
            <w:shd w:val="clear" w:color="auto" w:fill="D9E2F3"/>
          </w:tcPr>
          <w:p w14:paraId="13AE5B5E" w14:textId="77777777"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Estimated value of Goods/Services</w:t>
            </w:r>
          </w:p>
        </w:tc>
        <w:tc>
          <w:tcPr>
            <w:tcW w:w="6244" w:type="dxa"/>
          </w:tcPr>
          <w:p w14:paraId="22F3E67D"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&lt;$&gt;</w:t>
            </w:r>
          </w:p>
        </w:tc>
      </w:tr>
    </w:tbl>
    <w:p w14:paraId="3E7A4846" w14:textId="77777777" w:rsidR="00BC68A1" w:rsidRPr="008318DC" w:rsidRDefault="009D1CE9">
      <w:pPr>
        <w:spacing w:before="120" w:after="240" w:line="259" w:lineRule="auto"/>
        <w:rPr>
          <w:rFonts w:ascii="Tenorite" w:hAnsi="Tenorite"/>
          <w:color w:val="000000"/>
        </w:rPr>
      </w:pPr>
      <w:r w:rsidRPr="008318DC">
        <w:rPr>
          <w:rFonts w:ascii="Tenorite" w:hAnsi="Tenorite"/>
          <w:color w:val="000000"/>
          <w:highlight w:val="lightGray"/>
        </w:rPr>
        <w:t>&lt;insert additional table/s for additional Partners&gt;</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6247"/>
      </w:tblGrid>
      <w:tr w:rsidR="00BC68A1" w:rsidRPr="008318DC" w14:paraId="73CC4396" w14:textId="77777777">
        <w:trPr>
          <w:trHeight w:val="34"/>
        </w:trPr>
        <w:tc>
          <w:tcPr>
            <w:tcW w:w="9016" w:type="dxa"/>
            <w:gridSpan w:val="2"/>
            <w:shd w:val="clear" w:color="auto" w:fill="D9E2F3"/>
          </w:tcPr>
          <w:p w14:paraId="74336C3D" w14:textId="77777777" w:rsidR="00BC68A1" w:rsidRPr="008318DC" w:rsidRDefault="009D1CE9">
            <w:pPr>
              <w:tabs>
                <w:tab w:val="left" w:pos="-1985"/>
              </w:tabs>
              <w:spacing w:before="60" w:after="60"/>
              <w:rPr>
                <w:rFonts w:ascii="Tenorite" w:hAnsi="Tenorite"/>
                <w:b/>
                <w:color w:val="000000"/>
                <w:sz w:val="22"/>
                <w:szCs w:val="22"/>
                <w:highlight w:val="yellow"/>
              </w:rPr>
            </w:pPr>
            <w:r w:rsidRPr="008318DC">
              <w:rPr>
                <w:rFonts w:ascii="Tenorite" w:hAnsi="Tenorite"/>
                <w:b/>
                <w:color w:val="000000"/>
                <w:sz w:val="22"/>
                <w:szCs w:val="22"/>
              </w:rPr>
              <w:t>Lead Entity of the Consortia/Partnership:</w:t>
            </w:r>
          </w:p>
        </w:tc>
      </w:tr>
      <w:tr w:rsidR="00BC68A1" w:rsidRPr="008318DC" w14:paraId="08EBC165" w14:textId="77777777">
        <w:trPr>
          <w:trHeight w:val="197"/>
        </w:trPr>
        <w:tc>
          <w:tcPr>
            <w:tcW w:w="2769" w:type="dxa"/>
            <w:shd w:val="clear" w:color="auto" w:fill="D9E2F3"/>
          </w:tcPr>
          <w:p w14:paraId="7E49D331"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Trading Name</w:t>
            </w:r>
          </w:p>
        </w:tc>
        <w:tc>
          <w:tcPr>
            <w:tcW w:w="6247" w:type="dxa"/>
          </w:tcPr>
          <w:p w14:paraId="7137E8D2"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name&gt;</w:t>
            </w:r>
          </w:p>
        </w:tc>
      </w:tr>
      <w:tr w:rsidR="00BC68A1" w:rsidRPr="008318DC" w14:paraId="56DE9A62" w14:textId="77777777">
        <w:trPr>
          <w:trHeight w:val="90"/>
        </w:trPr>
        <w:tc>
          <w:tcPr>
            <w:tcW w:w="2769" w:type="dxa"/>
            <w:shd w:val="clear" w:color="auto" w:fill="D9E2F3"/>
          </w:tcPr>
          <w:p w14:paraId="5766F1F8"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Registered Name</w:t>
            </w:r>
          </w:p>
        </w:tc>
        <w:tc>
          <w:tcPr>
            <w:tcW w:w="6247" w:type="dxa"/>
          </w:tcPr>
          <w:p w14:paraId="235D8C5D"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name&gt;</w:t>
            </w:r>
          </w:p>
        </w:tc>
      </w:tr>
      <w:tr w:rsidR="00BC68A1" w:rsidRPr="008318DC" w14:paraId="0E147950" w14:textId="77777777">
        <w:trPr>
          <w:trHeight w:val="34"/>
        </w:trPr>
        <w:tc>
          <w:tcPr>
            <w:tcW w:w="2769" w:type="dxa"/>
            <w:shd w:val="clear" w:color="auto" w:fill="D9E2F3"/>
          </w:tcPr>
          <w:p w14:paraId="34D59032"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ACN/ABN</w:t>
            </w:r>
          </w:p>
        </w:tc>
        <w:tc>
          <w:tcPr>
            <w:tcW w:w="6247" w:type="dxa"/>
          </w:tcPr>
          <w:p w14:paraId="0009ABE7" w14:textId="77777777"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highlight w:val="lightGray"/>
              </w:rPr>
              <w:t>&lt;insert number&gt;</w:t>
            </w:r>
          </w:p>
        </w:tc>
      </w:tr>
    </w:tbl>
    <w:p w14:paraId="11F1A3D3" w14:textId="5F4155F2" w:rsidR="00BC68A1" w:rsidRPr="008318DC" w:rsidRDefault="009D1CE9">
      <w:pPr>
        <w:pStyle w:val="Heading1"/>
        <w:keepLines/>
        <w:spacing w:before="240" w:after="120" w:line="259" w:lineRule="auto"/>
        <w:rPr>
          <w:rFonts w:ascii="Tenorite" w:hAnsi="Tenorite"/>
          <w:color w:val="000000"/>
        </w:rPr>
      </w:pPr>
      <w:bookmarkStart w:id="6" w:name="_Toc238456581"/>
      <w:r w:rsidRPr="008318DC">
        <w:rPr>
          <w:rFonts w:ascii="Tenorite" w:hAnsi="Tenorite"/>
          <w:color w:val="000000"/>
        </w:rPr>
        <w:t xml:space="preserve">SECTION 3 – </w:t>
      </w:r>
      <w:r w:rsidR="004E1398" w:rsidRPr="008318DC">
        <w:rPr>
          <w:rFonts w:ascii="Tenorite" w:hAnsi="Tenorite"/>
          <w:color w:val="000000"/>
        </w:rPr>
        <w:t>Development</w:t>
      </w:r>
      <w:r w:rsidRPr="008318DC">
        <w:rPr>
          <w:rFonts w:ascii="Tenorite" w:hAnsi="Tenorite"/>
          <w:color w:val="000000"/>
        </w:rPr>
        <w:t xml:space="preserve"> DETAILS</w:t>
      </w:r>
      <w:bookmarkEnd w:id="6"/>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6247"/>
      </w:tblGrid>
      <w:tr w:rsidR="00BC68A1" w:rsidRPr="008318DC" w14:paraId="7783C6EE" w14:textId="77777777">
        <w:trPr>
          <w:trHeight w:val="197"/>
        </w:trPr>
        <w:tc>
          <w:tcPr>
            <w:tcW w:w="2769" w:type="dxa"/>
            <w:shd w:val="clear" w:color="auto" w:fill="D9E2F3"/>
          </w:tcPr>
          <w:p w14:paraId="7E267E1C" w14:textId="7245CB38" w:rsidR="00BC68A1" w:rsidRPr="008318DC" w:rsidRDefault="004E1398">
            <w:pPr>
              <w:spacing w:before="60" w:after="60"/>
              <w:jc w:val="left"/>
              <w:rPr>
                <w:rFonts w:ascii="Tenorite" w:hAnsi="Tenorite"/>
                <w:color w:val="000000"/>
                <w:sz w:val="22"/>
                <w:szCs w:val="22"/>
              </w:rPr>
            </w:pPr>
            <w:r w:rsidRPr="008318DC">
              <w:rPr>
                <w:rFonts w:ascii="Tenorite" w:hAnsi="Tenorite"/>
                <w:color w:val="000000"/>
                <w:sz w:val="22"/>
                <w:szCs w:val="22"/>
              </w:rPr>
              <w:t>Development</w:t>
            </w:r>
            <w:r w:rsidR="009D1CE9" w:rsidRPr="008318DC">
              <w:rPr>
                <w:rFonts w:ascii="Tenorite" w:hAnsi="Tenorite"/>
                <w:color w:val="000000"/>
                <w:sz w:val="22"/>
                <w:szCs w:val="22"/>
              </w:rPr>
              <w:t xml:space="preserve"> </w:t>
            </w:r>
            <w:r w:rsidR="00A87E7B">
              <w:rPr>
                <w:rFonts w:ascii="Tenorite" w:hAnsi="Tenorite"/>
                <w:color w:val="000000"/>
                <w:sz w:val="22"/>
                <w:szCs w:val="22"/>
              </w:rPr>
              <w:t>T</w:t>
            </w:r>
            <w:r w:rsidR="009D1CE9" w:rsidRPr="008318DC">
              <w:rPr>
                <w:rFonts w:ascii="Tenorite" w:hAnsi="Tenorite"/>
                <w:color w:val="000000"/>
                <w:sz w:val="22"/>
                <w:szCs w:val="22"/>
              </w:rPr>
              <w:t>itle</w:t>
            </w:r>
          </w:p>
        </w:tc>
        <w:tc>
          <w:tcPr>
            <w:tcW w:w="6247" w:type="dxa"/>
          </w:tcPr>
          <w:p w14:paraId="25C0FBAC" w14:textId="098A83FB" w:rsidR="00BC68A1" w:rsidRPr="008318DC" w:rsidRDefault="00BC68A1">
            <w:pPr>
              <w:tabs>
                <w:tab w:val="left" w:pos="-1985"/>
              </w:tabs>
              <w:spacing w:before="60" w:after="60"/>
              <w:rPr>
                <w:rFonts w:ascii="Tenorite" w:hAnsi="Tenorite"/>
                <w:color w:val="000000"/>
                <w:sz w:val="22"/>
                <w:szCs w:val="22"/>
                <w:highlight w:val="lightGray"/>
              </w:rPr>
            </w:pPr>
          </w:p>
        </w:tc>
      </w:tr>
      <w:tr w:rsidR="00BC68A1" w:rsidRPr="008318DC" w14:paraId="79C4C940" w14:textId="77777777">
        <w:trPr>
          <w:trHeight w:val="90"/>
        </w:trPr>
        <w:tc>
          <w:tcPr>
            <w:tcW w:w="2769" w:type="dxa"/>
            <w:shd w:val="clear" w:color="auto" w:fill="D9E2F3"/>
          </w:tcPr>
          <w:p w14:paraId="15738350" w14:textId="70C3C267" w:rsidR="00BC68A1" w:rsidRPr="008318DC" w:rsidRDefault="004E1398">
            <w:pPr>
              <w:spacing w:before="60" w:after="60"/>
              <w:jc w:val="left"/>
              <w:rPr>
                <w:rFonts w:ascii="Tenorite" w:hAnsi="Tenorite"/>
                <w:color w:val="000000"/>
                <w:sz w:val="22"/>
                <w:szCs w:val="22"/>
              </w:rPr>
            </w:pPr>
            <w:r w:rsidRPr="008318DC">
              <w:rPr>
                <w:rFonts w:ascii="Tenorite" w:hAnsi="Tenorite"/>
                <w:color w:val="000000"/>
                <w:sz w:val="22"/>
                <w:szCs w:val="22"/>
              </w:rPr>
              <w:t>Development</w:t>
            </w:r>
            <w:r w:rsidR="009D1CE9" w:rsidRPr="008318DC">
              <w:rPr>
                <w:rFonts w:ascii="Tenorite" w:hAnsi="Tenorite"/>
                <w:color w:val="000000"/>
                <w:sz w:val="22"/>
                <w:szCs w:val="22"/>
              </w:rPr>
              <w:t xml:space="preserve"> Description</w:t>
            </w:r>
            <w:r w:rsidR="000E1C3F">
              <w:rPr>
                <w:rFonts w:ascii="Tenorite" w:hAnsi="Tenorite"/>
                <w:color w:val="000000"/>
                <w:sz w:val="22"/>
                <w:szCs w:val="22"/>
              </w:rPr>
              <w:t xml:space="preserve"> (i.e. what you are proposing to do)</w:t>
            </w:r>
          </w:p>
        </w:tc>
        <w:tc>
          <w:tcPr>
            <w:tcW w:w="6247" w:type="dxa"/>
          </w:tcPr>
          <w:p w14:paraId="0B814871" w14:textId="7406D612" w:rsidR="00BC68A1" w:rsidRPr="008318DC" w:rsidRDefault="009D1CE9">
            <w:pPr>
              <w:tabs>
                <w:tab w:val="left" w:pos="-1985"/>
              </w:tabs>
              <w:spacing w:before="60" w:after="60"/>
              <w:rPr>
                <w:rFonts w:ascii="Tenorite" w:hAnsi="Tenorite"/>
                <w:color w:val="000000"/>
                <w:sz w:val="22"/>
                <w:szCs w:val="22"/>
                <w:highlight w:val="lightGray"/>
              </w:rPr>
            </w:pPr>
            <w:r w:rsidRPr="008318DC">
              <w:rPr>
                <w:rFonts w:ascii="Tenorite" w:hAnsi="Tenorite"/>
                <w:color w:val="000000"/>
                <w:sz w:val="22"/>
                <w:szCs w:val="22"/>
              </w:rPr>
              <w:t xml:space="preserve"> </w:t>
            </w:r>
          </w:p>
        </w:tc>
      </w:tr>
      <w:tr w:rsidR="00BC68A1" w:rsidRPr="008318DC" w14:paraId="71721487" w14:textId="77777777">
        <w:trPr>
          <w:trHeight w:val="34"/>
        </w:trPr>
        <w:tc>
          <w:tcPr>
            <w:tcW w:w="2769" w:type="dxa"/>
            <w:shd w:val="clear" w:color="auto" w:fill="D9E2F3"/>
          </w:tcPr>
          <w:p w14:paraId="0D6990EB" w14:textId="08F9ED73" w:rsidR="00BC68A1" w:rsidRPr="008318DC" w:rsidRDefault="009D1CE9">
            <w:pPr>
              <w:spacing w:before="60" w:after="60"/>
              <w:jc w:val="left"/>
              <w:rPr>
                <w:rFonts w:ascii="Tenorite" w:hAnsi="Tenorite"/>
                <w:color w:val="000000"/>
                <w:sz w:val="22"/>
                <w:szCs w:val="22"/>
              </w:rPr>
            </w:pPr>
            <w:r w:rsidRPr="008318DC">
              <w:rPr>
                <w:rFonts w:ascii="Tenorite" w:hAnsi="Tenorite"/>
                <w:color w:val="000000"/>
                <w:sz w:val="22"/>
                <w:szCs w:val="22"/>
              </w:rPr>
              <w:t xml:space="preserve">Proposed </w:t>
            </w:r>
            <w:r w:rsidR="004E1398" w:rsidRPr="008318DC">
              <w:rPr>
                <w:rFonts w:ascii="Tenorite" w:hAnsi="Tenorite"/>
                <w:color w:val="000000"/>
                <w:sz w:val="22"/>
                <w:szCs w:val="22"/>
              </w:rPr>
              <w:t>Development</w:t>
            </w:r>
            <w:r w:rsidRPr="008318DC">
              <w:rPr>
                <w:rFonts w:ascii="Tenorite" w:hAnsi="Tenorite"/>
                <w:color w:val="000000"/>
                <w:sz w:val="22"/>
                <w:szCs w:val="22"/>
              </w:rPr>
              <w:t xml:space="preserve"> Commencement and Expected Completion Date</w:t>
            </w:r>
          </w:p>
        </w:tc>
        <w:tc>
          <w:tcPr>
            <w:tcW w:w="6247" w:type="dxa"/>
          </w:tcPr>
          <w:p w14:paraId="2C9C50C6" w14:textId="77777777" w:rsidR="00BC68A1" w:rsidRDefault="004E1398">
            <w:pPr>
              <w:tabs>
                <w:tab w:val="left" w:pos="-1985"/>
              </w:tabs>
              <w:spacing w:before="60" w:after="60"/>
              <w:rPr>
                <w:rFonts w:ascii="Tenorite" w:hAnsi="Tenorite"/>
                <w:color w:val="000000"/>
                <w:sz w:val="22"/>
                <w:szCs w:val="22"/>
              </w:rPr>
            </w:pPr>
            <w:r w:rsidRPr="008318DC">
              <w:rPr>
                <w:rFonts w:ascii="Tenorite" w:hAnsi="Tenorite"/>
                <w:color w:val="000000"/>
                <w:sz w:val="22"/>
                <w:szCs w:val="22"/>
              </w:rPr>
              <w:t>If in Stages, please detail Stages and expected delivery timeframes.</w:t>
            </w:r>
          </w:p>
          <w:p w14:paraId="65622C8A" w14:textId="77777777" w:rsidR="00333C1B" w:rsidRDefault="00333C1B">
            <w:pPr>
              <w:tabs>
                <w:tab w:val="left" w:pos="-1985"/>
              </w:tabs>
              <w:spacing w:before="60" w:after="60"/>
              <w:rPr>
                <w:rFonts w:ascii="Tenorite" w:hAnsi="Tenorite"/>
                <w:color w:val="000000"/>
                <w:sz w:val="22"/>
                <w:szCs w:val="22"/>
              </w:rPr>
            </w:pPr>
          </w:p>
          <w:p w14:paraId="7E7534A8" w14:textId="28B97AF3" w:rsidR="00333C1B" w:rsidRPr="008318DC" w:rsidRDefault="00333C1B">
            <w:pPr>
              <w:tabs>
                <w:tab w:val="left" w:pos="-1985"/>
              </w:tabs>
              <w:spacing w:before="60" w:after="60"/>
              <w:rPr>
                <w:rFonts w:ascii="Tenorite" w:hAnsi="Tenorite"/>
                <w:color w:val="000000"/>
                <w:sz w:val="22"/>
                <w:szCs w:val="22"/>
              </w:rPr>
            </w:pPr>
          </w:p>
        </w:tc>
      </w:tr>
    </w:tbl>
    <w:p w14:paraId="408A76DB" w14:textId="2A1679AB" w:rsidR="00BC68A1" w:rsidRPr="008318DC" w:rsidRDefault="009D1CE9">
      <w:pPr>
        <w:pStyle w:val="Heading2"/>
        <w:keepLines/>
        <w:spacing w:before="240" w:line="259" w:lineRule="auto"/>
        <w:rPr>
          <w:rFonts w:ascii="Tenorite" w:hAnsi="Tenorite"/>
          <w:color w:val="000000"/>
          <w:sz w:val="22"/>
          <w:szCs w:val="22"/>
        </w:rPr>
      </w:pPr>
      <w:bookmarkStart w:id="7" w:name="_Toc238456582"/>
      <w:r w:rsidRPr="008318DC">
        <w:rPr>
          <w:rFonts w:ascii="Tenorite" w:hAnsi="Tenorite"/>
          <w:color w:val="000000"/>
          <w:sz w:val="22"/>
          <w:szCs w:val="22"/>
        </w:rPr>
        <w:t xml:space="preserve">3.1 </w:t>
      </w:r>
      <w:r w:rsidRPr="008318DC">
        <w:rPr>
          <w:rFonts w:ascii="Tenorite" w:hAnsi="Tenorite"/>
          <w:color w:val="000000"/>
          <w:sz w:val="22"/>
          <w:szCs w:val="22"/>
        </w:rPr>
        <w:tab/>
        <w:t>PROJECT LOCATION</w:t>
      </w:r>
      <w:bookmarkEnd w:id="7"/>
      <w:r w:rsidRPr="008318DC">
        <w:rPr>
          <w:rFonts w:ascii="Tenorite" w:hAnsi="Tenorite"/>
          <w:color w:val="000000"/>
          <w:sz w:val="22"/>
          <w:szCs w:val="22"/>
        </w:rPr>
        <w:t xml:space="preserve"> </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5"/>
        <w:gridCol w:w="6251"/>
      </w:tblGrid>
      <w:tr w:rsidR="00BC68A1" w:rsidRPr="008318DC" w14:paraId="1E1B4304" w14:textId="77777777">
        <w:trPr>
          <w:trHeight w:val="34"/>
        </w:trPr>
        <w:tc>
          <w:tcPr>
            <w:tcW w:w="2765" w:type="dxa"/>
            <w:shd w:val="clear" w:color="auto" w:fill="D9E2F3"/>
          </w:tcPr>
          <w:p w14:paraId="1AFE741F" w14:textId="77777777" w:rsidR="00BC68A1" w:rsidRPr="008318DC" w:rsidRDefault="009D1CE9">
            <w:pPr>
              <w:spacing w:before="60" w:after="60"/>
              <w:rPr>
                <w:rFonts w:ascii="Tenorite" w:hAnsi="Tenorite"/>
                <w:color w:val="000000"/>
                <w:sz w:val="22"/>
                <w:szCs w:val="22"/>
              </w:rPr>
            </w:pPr>
            <w:r w:rsidRPr="008318DC">
              <w:rPr>
                <w:rFonts w:ascii="Tenorite" w:hAnsi="Tenorite"/>
                <w:color w:val="000000"/>
                <w:sz w:val="22"/>
                <w:szCs w:val="22"/>
              </w:rPr>
              <w:t>Project Location</w:t>
            </w:r>
          </w:p>
        </w:tc>
        <w:tc>
          <w:tcPr>
            <w:tcW w:w="6251" w:type="dxa"/>
          </w:tcPr>
          <w:p w14:paraId="2EB98475" w14:textId="6B71ED27" w:rsidR="00BC68A1" w:rsidRPr="008318DC" w:rsidRDefault="00BC68A1">
            <w:pPr>
              <w:tabs>
                <w:tab w:val="left" w:pos="-1985"/>
              </w:tabs>
              <w:spacing w:before="60" w:after="60"/>
              <w:rPr>
                <w:rFonts w:ascii="Tenorite" w:hAnsi="Tenorite"/>
                <w:color w:val="000000"/>
                <w:sz w:val="22"/>
                <w:szCs w:val="22"/>
                <w:highlight w:val="lightGray"/>
              </w:rPr>
            </w:pPr>
          </w:p>
        </w:tc>
      </w:tr>
    </w:tbl>
    <w:p w14:paraId="48A1CBC8" w14:textId="77777777" w:rsidR="00333C1B" w:rsidRDefault="00333C1B" w:rsidP="00333C1B">
      <w:pPr>
        <w:jc w:val="left"/>
        <w:rPr>
          <w:rFonts w:ascii="Tenorite" w:hAnsi="Tenorite"/>
          <w:color w:val="000000"/>
        </w:rPr>
      </w:pPr>
    </w:p>
    <w:p w14:paraId="08FFAAFE" w14:textId="3CDB6AED" w:rsidR="00BC68A1" w:rsidRDefault="009D1CE9" w:rsidP="00333C1B">
      <w:pPr>
        <w:jc w:val="left"/>
        <w:rPr>
          <w:rFonts w:ascii="Tenorite" w:hAnsi="Tenorite"/>
          <w:b/>
          <w:color w:val="000000"/>
        </w:rPr>
      </w:pPr>
      <w:r w:rsidRPr="00333C1B">
        <w:rPr>
          <w:rFonts w:ascii="Tenorite" w:hAnsi="Tenorite"/>
          <w:color w:val="000000"/>
        </w:rPr>
        <w:br/>
      </w:r>
    </w:p>
    <w:p w14:paraId="19B79714" w14:textId="77777777" w:rsidR="00333C1B" w:rsidRDefault="00333C1B" w:rsidP="00333C1B">
      <w:pPr>
        <w:jc w:val="left"/>
        <w:rPr>
          <w:rFonts w:ascii="Tenorite" w:hAnsi="Tenorite"/>
          <w:b/>
          <w:color w:val="000000"/>
        </w:rPr>
      </w:pPr>
    </w:p>
    <w:p w14:paraId="2B9884CA" w14:textId="77777777" w:rsidR="00333C1B" w:rsidRDefault="00333C1B" w:rsidP="00333C1B">
      <w:pPr>
        <w:jc w:val="left"/>
        <w:rPr>
          <w:rFonts w:ascii="Tenorite" w:hAnsi="Tenorite"/>
          <w:b/>
          <w:color w:val="000000"/>
        </w:rPr>
      </w:pPr>
    </w:p>
    <w:p w14:paraId="10CAB0A9" w14:textId="77777777" w:rsidR="00333C1B" w:rsidRDefault="00333C1B" w:rsidP="00333C1B">
      <w:pPr>
        <w:jc w:val="left"/>
        <w:rPr>
          <w:rFonts w:ascii="Tenorite" w:hAnsi="Tenorite"/>
          <w:b/>
          <w:color w:val="000000"/>
        </w:rPr>
      </w:pPr>
    </w:p>
    <w:p w14:paraId="70B408AD" w14:textId="77777777" w:rsidR="00333C1B" w:rsidRPr="008318DC" w:rsidRDefault="00333C1B" w:rsidP="00333C1B">
      <w:pPr>
        <w:pStyle w:val="Heading1"/>
        <w:keepLines/>
        <w:spacing w:before="240" w:after="120" w:line="259" w:lineRule="auto"/>
        <w:rPr>
          <w:rFonts w:ascii="Tenorite" w:hAnsi="Tenorite"/>
          <w:color w:val="000000"/>
        </w:rPr>
      </w:pPr>
      <w:bookmarkStart w:id="8" w:name="_Toc238456583"/>
      <w:r w:rsidRPr="008318DC">
        <w:rPr>
          <w:rFonts w:ascii="Tenorite" w:hAnsi="Tenorite"/>
          <w:color w:val="000000"/>
        </w:rPr>
        <w:lastRenderedPageBreak/>
        <w:t>SECTION 4 – ASSESMENT CRITERIA</w:t>
      </w:r>
      <w:bookmarkEnd w:id="8"/>
    </w:p>
    <w:p w14:paraId="45BDBD86" w14:textId="77777777" w:rsidR="00333C1B" w:rsidRDefault="00333C1B" w:rsidP="00333C1B">
      <w:pPr>
        <w:spacing w:after="0" w:line="240" w:lineRule="auto"/>
        <w:jc w:val="left"/>
        <w:rPr>
          <w:rFonts w:ascii="Tenorite" w:hAnsi="Tenorite" w:cs="Times New Roman"/>
          <w:color w:val="000000"/>
        </w:rPr>
      </w:pPr>
      <w:r w:rsidRPr="00333C1B">
        <w:rPr>
          <w:rFonts w:ascii="Tenorite" w:hAnsi="Tenorite" w:cs="Times New Roman"/>
          <w:color w:val="000000"/>
        </w:rPr>
        <w:t>Submissions will be evaluated against the following Evaluation Criteria to determine the proponent’s capability to meet the objectives and requirements specified in this EOI.</w:t>
      </w:r>
    </w:p>
    <w:p w14:paraId="0123F20E" w14:textId="77777777" w:rsidR="007E3028" w:rsidRPr="00333C1B" w:rsidRDefault="007E3028" w:rsidP="00333C1B">
      <w:pPr>
        <w:spacing w:after="0" w:line="240" w:lineRule="auto"/>
        <w:jc w:val="left"/>
        <w:rPr>
          <w:rFonts w:ascii="Tenorite" w:hAnsi="Tenorite" w:cs="Times New Roman"/>
          <w:color w:val="000000"/>
        </w:rPr>
      </w:pPr>
    </w:p>
    <w:p w14:paraId="1B1C8E15" w14:textId="77777777" w:rsidR="00333C1B" w:rsidRDefault="00333C1B" w:rsidP="00333C1B">
      <w:pPr>
        <w:jc w:val="left"/>
        <w:rPr>
          <w:rFonts w:ascii="Tenorite" w:hAnsi="Tenorite"/>
          <w:color w:val="000000"/>
        </w:rPr>
      </w:pPr>
      <w:r w:rsidRPr="00333C1B">
        <w:rPr>
          <w:rFonts w:ascii="Tenorite" w:hAnsi="Tenorite" w:cs="Times New Roman"/>
          <w:color w:val="000000"/>
        </w:rPr>
        <w:t xml:space="preserve">Proponents are encouraged to provide sufficient detail to ensure an effective evaluation can be conducted. Submissions </w:t>
      </w:r>
      <w:r w:rsidRPr="0052196F">
        <w:rPr>
          <w:rFonts w:ascii="Tenorite" w:hAnsi="Tenorite" w:cs="Times New Roman"/>
          <w:b/>
          <w:bCs/>
          <w:color w:val="000000"/>
        </w:rPr>
        <w:t>must</w:t>
      </w:r>
      <w:r w:rsidRPr="00333C1B">
        <w:rPr>
          <w:rFonts w:ascii="Tenorite" w:hAnsi="Tenorite" w:cs="Times New Roman"/>
          <w:color w:val="000000"/>
        </w:rPr>
        <w:t xml:space="preserve"> address the following:</w:t>
      </w:r>
    </w:p>
    <w:tbl>
      <w:tblPr>
        <w:tblStyle w:val="a6"/>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BC68A1" w:rsidRPr="008318DC" w14:paraId="2D54E237" w14:textId="77777777" w:rsidTr="005B70C2">
        <w:trPr>
          <w:trHeight w:val="609"/>
        </w:trPr>
        <w:tc>
          <w:tcPr>
            <w:tcW w:w="9323" w:type="dxa"/>
            <w:shd w:val="clear" w:color="auto" w:fill="D9E2F3"/>
          </w:tcPr>
          <w:p w14:paraId="534F8958" w14:textId="1AE50B39" w:rsidR="00BC68A1" w:rsidRPr="008318DC" w:rsidRDefault="009D1CE9">
            <w:pPr>
              <w:spacing w:before="120" w:after="120"/>
              <w:rPr>
                <w:rFonts w:ascii="Tenorite" w:hAnsi="Tenorite"/>
                <w:b/>
                <w:color w:val="000000"/>
                <w:sz w:val="22"/>
                <w:szCs w:val="22"/>
              </w:rPr>
            </w:pPr>
            <w:bookmarkStart w:id="9" w:name="_heading=h.3rdcrjn" w:colFirst="0" w:colLast="0"/>
            <w:bookmarkEnd w:id="9"/>
            <w:r w:rsidRPr="008318DC">
              <w:rPr>
                <w:rFonts w:ascii="Tenorite" w:hAnsi="Tenorite"/>
                <w:b/>
                <w:bCs/>
                <w:sz w:val="22"/>
                <w:szCs w:val="22"/>
              </w:rPr>
              <w:t>Assessment</w:t>
            </w:r>
            <w:r w:rsidR="00A87E7B">
              <w:rPr>
                <w:rFonts w:ascii="Tenorite" w:hAnsi="Tenorite"/>
                <w:b/>
                <w:bCs/>
                <w:sz w:val="22"/>
                <w:szCs w:val="22"/>
              </w:rPr>
              <w:t xml:space="preserve"> C</w:t>
            </w:r>
            <w:r w:rsidRPr="008318DC">
              <w:rPr>
                <w:rFonts w:ascii="Tenorite" w:hAnsi="Tenorite"/>
                <w:b/>
                <w:bCs/>
                <w:sz w:val="22"/>
                <w:szCs w:val="22"/>
              </w:rPr>
              <w:t xml:space="preserve">riteria 1 – </w:t>
            </w:r>
            <w:r w:rsidR="004E1398" w:rsidRPr="008318DC">
              <w:rPr>
                <w:rFonts w:ascii="Tenorite" w:hAnsi="Tenorite"/>
                <w:b/>
                <w:bCs/>
                <w:sz w:val="22"/>
                <w:szCs w:val="22"/>
              </w:rPr>
              <w:t>Experience and Capability</w:t>
            </w:r>
            <w:r w:rsidRPr="008318DC">
              <w:rPr>
                <w:rFonts w:ascii="Tenorite" w:hAnsi="Tenorite"/>
                <w:b/>
                <w:color w:val="000000"/>
                <w:sz w:val="22"/>
                <w:szCs w:val="22"/>
              </w:rPr>
              <w:t xml:space="preserve"> </w:t>
            </w:r>
          </w:p>
        </w:tc>
      </w:tr>
      <w:tr w:rsidR="00BC68A1" w:rsidRPr="008318DC" w14:paraId="1FE05357" w14:textId="77777777" w:rsidTr="005B70C2">
        <w:trPr>
          <w:trHeight w:val="702"/>
        </w:trPr>
        <w:tc>
          <w:tcPr>
            <w:tcW w:w="9323" w:type="dxa"/>
          </w:tcPr>
          <w:p w14:paraId="5DEBF2A1" w14:textId="26EAE730" w:rsidR="002B6AB5" w:rsidRPr="002B6AB5" w:rsidRDefault="002B6AB5" w:rsidP="002B6AB5">
            <w:pPr>
              <w:rPr>
                <w:rFonts w:ascii="Tenorite" w:hAnsi="Tenorite"/>
                <w:i/>
                <w:iCs/>
                <w:color w:val="000000"/>
                <w:sz w:val="22"/>
                <w:szCs w:val="22"/>
              </w:rPr>
            </w:pPr>
            <w:r w:rsidRPr="002B6AB5">
              <w:rPr>
                <w:rFonts w:ascii="Tenorite" w:hAnsi="Tenorite"/>
                <w:color w:val="000000"/>
                <w:sz w:val="22"/>
                <w:szCs w:val="22"/>
              </w:rPr>
              <w:t>Proponent</w:t>
            </w:r>
            <w:r w:rsidR="00B13D7D">
              <w:rPr>
                <w:rFonts w:ascii="Tenorite" w:hAnsi="Tenorite"/>
                <w:color w:val="000000"/>
                <w:sz w:val="22"/>
                <w:szCs w:val="22"/>
              </w:rPr>
              <w:t>/</w:t>
            </w:r>
            <w:r w:rsidRPr="002B6AB5">
              <w:rPr>
                <w:rFonts w:ascii="Tenorite" w:hAnsi="Tenorite"/>
                <w:color w:val="000000"/>
                <w:sz w:val="22"/>
                <w:szCs w:val="22"/>
              </w:rPr>
              <w:t xml:space="preserve">s </w:t>
            </w:r>
            <w:r w:rsidR="005B70C2" w:rsidRPr="005D26EA">
              <w:rPr>
                <w:rFonts w:ascii="Tenorite" w:hAnsi="Tenorite"/>
                <w:b/>
                <w:bCs/>
                <w:color w:val="000000"/>
                <w:sz w:val="22"/>
                <w:szCs w:val="22"/>
              </w:rPr>
              <w:t>must</w:t>
            </w:r>
            <w:r w:rsidR="005B70C2">
              <w:rPr>
                <w:rFonts w:ascii="Tenorite" w:hAnsi="Tenorite"/>
                <w:color w:val="000000"/>
                <w:sz w:val="22"/>
                <w:szCs w:val="22"/>
              </w:rPr>
              <w:t xml:space="preserve"> answer the following questions. </w:t>
            </w:r>
            <w:r w:rsidRPr="002B6AB5">
              <w:rPr>
                <w:rFonts w:ascii="Tenorite" w:hAnsi="Tenorite"/>
                <w:i/>
                <w:iCs/>
                <w:color w:val="000000"/>
                <w:sz w:val="22"/>
                <w:szCs w:val="22"/>
              </w:rPr>
              <w:t>Provide supporting documentation where applicable.</w:t>
            </w:r>
          </w:p>
          <w:p w14:paraId="79392228" w14:textId="2A3D4270" w:rsidR="00F72AA3" w:rsidRPr="00F72AA3" w:rsidRDefault="00F72AA3" w:rsidP="00F72AA3">
            <w:pPr>
              <w:pBdr>
                <w:top w:val="nil"/>
                <w:left w:val="nil"/>
                <w:bottom w:val="nil"/>
                <w:right w:val="nil"/>
                <w:between w:val="nil"/>
              </w:pBdr>
              <w:rPr>
                <w:rFonts w:ascii="Tenorite" w:eastAsia="Arial" w:hAnsi="Tenorite"/>
                <w:color w:val="000000"/>
              </w:rPr>
            </w:pPr>
          </w:p>
        </w:tc>
      </w:tr>
      <w:tr w:rsidR="00BC68A1" w:rsidRPr="008318DC" w14:paraId="18A74542" w14:textId="77777777">
        <w:trPr>
          <w:trHeight w:val="359"/>
        </w:trPr>
        <w:tc>
          <w:tcPr>
            <w:tcW w:w="9323" w:type="dxa"/>
          </w:tcPr>
          <w:p w14:paraId="35434FE8" w14:textId="00710024" w:rsidR="005B70C2" w:rsidRPr="00C02AD5" w:rsidRDefault="00BE4AD3" w:rsidP="00C02AD5">
            <w:pPr>
              <w:rPr>
                <w:rFonts w:ascii="Tenorite" w:hAnsi="Tenorite"/>
                <w:color w:val="000000"/>
                <w:sz w:val="22"/>
                <w:szCs w:val="22"/>
              </w:rPr>
            </w:pPr>
            <w:r w:rsidRPr="00C02AD5">
              <w:rPr>
                <w:rFonts w:ascii="Tenorite" w:hAnsi="Tenorite"/>
                <w:color w:val="000000"/>
                <w:sz w:val="22"/>
                <w:szCs w:val="22"/>
              </w:rPr>
              <w:t xml:space="preserve">Provide evidence of past performance in delivering housing and land division projects. Submissions that showcase successful project outcomes in regional areas, including management of local supply chains and logistics, will be viewed favorably. </w:t>
            </w:r>
          </w:p>
          <w:p w14:paraId="44EF4B11" w14:textId="77777777" w:rsidR="00C02AD5" w:rsidRDefault="00C02AD5" w:rsidP="00C02AD5">
            <w:pPr>
              <w:rPr>
                <w:rFonts w:ascii="Tenorite" w:hAnsi="Tenorite"/>
                <w:color w:val="000000"/>
                <w:sz w:val="22"/>
                <w:szCs w:val="22"/>
              </w:rPr>
            </w:pPr>
          </w:p>
          <w:p w14:paraId="092A53A0" w14:textId="1D32E7B2" w:rsidR="008318DC" w:rsidRDefault="00F72AA3" w:rsidP="00C02AD5">
            <w:pPr>
              <w:rPr>
                <w:rFonts w:ascii="Tenorite" w:hAnsi="Tenorite"/>
                <w:color w:val="000000"/>
                <w:sz w:val="22"/>
                <w:szCs w:val="22"/>
              </w:rPr>
            </w:pPr>
            <w:r>
              <w:rPr>
                <w:rFonts w:ascii="Tenorite" w:hAnsi="Tenorite"/>
                <w:color w:val="000000"/>
                <w:sz w:val="22"/>
                <w:szCs w:val="22"/>
              </w:rPr>
              <w:t>Response:</w:t>
            </w:r>
          </w:p>
          <w:p w14:paraId="5BE897A1" w14:textId="77777777" w:rsidR="008318DC" w:rsidRPr="008318DC" w:rsidRDefault="008318DC" w:rsidP="00C02AD5">
            <w:pPr>
              <w:rPr>
                <w:rFonts w:ascii="Tenorite" w:hAnsi="Tenorite"/>
                <w:color w:val="000000"/>
                <w:sz w:val="22"/>
                <w:szCs w:val="22"/>
              </w:rPr>
            </w:pPr>
          </w:p>
          <w:p w14:paraId="2BA94ACC" w14:textId="3331ADEC" w:rsidR="004E1398" w:rsidRPr="008318DC" w:rsidRDefault="004E1398" w:rsidP="00C02AD5">
            <w:pPr>
              <w:rPr>
                <w:rFonts w:ascii="Tenorite" w:hAnsi="Tenorite"/>
                <w:color w:val="000000"/>
                <w:sz w:val="22"/>
                <w:szCs w:val="22"/>
              </w:rPr>
            </w:pPr>
          </w:p>
        </w:tc>
      </w:tr>
      <w:tr w:rsidR="005B70C2" w:rsidRPr="008318DC" w14:paraId="3915F19D" w14:textId="77777777">
        <w:trPr>
          <w:trHeight w:val="359"/>
        </w:trPr>
        <w:tc>
          <w:tcPr>
            <w:tcW w:w="9323" w:type="dxa"/>
          </w:tcPr>
          <w:p w14:paraId="4C45B61E" w14:textId="6AE2234C" w:rsidR="005B70C2" w:rsidRPr="00C02AD5" w:rsidRDefault="00BE4AD3" w:rsidP="00C02AD5">
            <w:pPr>
              <w:rPr>
                <w:rFonts w:ascii="Tenorite" w:hAnsi="Tenorite"/>
                <w:color w:val="000000"/>
                <w:sz w:val="22"/>
                <w:szCs w:val="22"/>
              </w:rPr>
            </w:pPr>
            <w:r w:rsidRPr="00C02AD5">
              <w:rPr>
                <w:rFonts w:ascii="Tenorite" w:hAnsi="Tenorite"/>
                <w:color w:val="000000"/>
                <w:sz w:val="22"/>
                <w:szCs w:val="22"/>
              </w:rPr>
              <w:t xml:space="preserve">Provide details of the team (head contractor and subcontractor/s) specifically involved in and responsible for the development, including qualifications, technical expertise and specific roles and responsibilities. </w:t>
            </w:r>
          </w:p>
          <w:p w14:paraId="75C5B63F" w14:textId="77777777" w:rsidR="00C02AD5" w:rsidRDefault="00C02AD5" w:rsidP="00C02AD5">
            <w:pPr>
              <w:rPr>
                <w:rFonts w:ascii="Tenorite" w:hAnsi="Tenorite"/>
                <w:color w:val="000000"/>
                <w:sz w:val="22"/>
                <w:szCs w:val="22"/>
              </w:rPr>
            </w:pPr>
          </w:p>
          <w:p w14:paraId="67CD1B69" w14:textId="2B1F95E2" w:rsidR="005B70C2" w:rsidRDefault="005B70C2" w:rsidP="00C02AD5">
            <w:pPr>
              <w:rPr>
                <w:rFonts w:ascii="Tenorite" w:hAnsi="Tenorite"/>
                <w:color w:val="000000"/>
                <w:sz w:val="22"/>
                <w:szCs w:val="22"/>
              </w:rPr>
            </w:pPr>
            <w:r>
              <w:rPr>
                <w:rFonts w:ascii="Tenorite" w:hAnsi="Tenorite"/>
                <w:color w:val="000000"/>
                <w:sz w:val="22"/>
                <w:szCs w:val="22"/>
              </w:rPr>
              <w:t>Response:</w:t>
            </w:r>
          </w:p>
          <w:p w14:paraId="7843D0A3" w14:textId="77777777" w:rsidR="005B70C2" w:rsidRPr="002B6AB5" w:rsidRDefault="005B70C2" w:rsidP="00C02AD5">
            <w:pPr>
              <w:rPr>
                <w:rFonts w:ascii="Tenorite" w:hAnsi="Tenorite"/>
                <w:color w:val="000000"/>
                <w:sz w:val="22"/>
                <w:szCs w:val="22"/>
              </w:rPr>
            </w:pPr>
          </w:p>
          <w:p w14:paraId="7F8554DF" w14:textId="77777777" w:rsidR="005B70C2" w:rsidRPr="00C02AD5" w:rsidRDefault="005B70C2" w:rsidP="00C02AD5">
            <w:pPr>
              <w:rPr>
                <w:rFonts w:ascii="Tenorite" w:hAnsi="Tenorite"/>
                <w:color w:val="000000"/>
                <w:sz w:val="22"/>
                <w:szCs w:val="22"/>
              </w:rPr>
            </w:pPr>
          </w:p>
        </w:tc>
      </w:tr>
      <w:tr w:rsidR="005B70C2" w:rsidRPr="008318DC" w14:paraId="2CA3500E" w14:textId="77777777">
        <w:trPr>
          <w:trHeight w:val="359"/>
        </w:trPr>
        <w:tc>
          <w:tcPr>
            <w:tcW w:w="9323" w:type="dxa"/>
          </w:tcPr>
          <w:p w14:paraId="671FFB93" w14:textId="6CC8B55A" w:rsidR="005B70C2" w:rsidRPr="00C02AD5" w:rsidRDefault="00BE4AD3" w:rsidP="00C02AD5">
            <w:pPr>
              <w:rPr>
                <w:rFonts w:ascii="Tenorite" w:hAnsi="Tenorite"/>
                <w:color w:val="000000"/>
                <w:sz w:val="22"/>
                <w:szCs w:val="22"/>
              </w:rPr>
            </w:pPr>
            <w:r w:rsidRPr="00C02AD5">
              <w:rPr>
                <w:rFonts w:ascii="Tenorite" w:hAnsi="Tenorite"/>
                <w:color w:val="000000"/>
                <w:sz w:val="22"/>
                <w:szCs w:val="22"/>
              </w:rPr>
              <w:t xml:space="preserve">Provide evidence of technical and operational capability and capacity to deliver the housing within the proposed timeframe and in accordance with the Key Contractual Principles (KCPs), National Construction Code, and all other applicable laws, codes and regulations. </w:t>
            </w:r>
          </w:p>
          <w:p w14:paraId="012448A7" w14:textId="77777777" w:rsidR="00C02AD5" w:rsidRDefault="00C02AD5" w:rsidP="00C02AD5">
            <w:pPr>
              <w:rPr>
                <w:rFonts w:ascii="Tenorite" w:hAnsi="Tenorite"/>
                <w:color w:val="000000"/>
                <w:sz w:val="22"/>
                <w:szCs w:val="22"/>
              </w:rPr>
            </w:pPr>
          </w:p>
          <w:p w14:paraId="6FF5CB4A" w14:textId="5827924C" w:rsidR="005B70C2" w:rsidRDefault="005B70C2" w:rsidP="00C02AD5">
            <w:pPr>
              <w:rPr>
                <w:rFonts w:ascii="Tenorite" w:hAnsi="Tenorite"/>
                <w:color w:val="000000"/>
                <w:sz w:val="22"/>
                <w:szCs w:val="22"/>
              </w:rPr>
            </w:pPr>
            <w:r>
              <w:rPr>
                <w:rFonts w:ascii="Tenorite" w:hAnsi="Tenorite"/>
                <w:color w:val="000000"/>
                <w:sz w:val="22"/>
                <w:szCs w:val="22"/>
              </w:rPr>
              <w:t>Response:</w:t>
            </w:r>
          </w:p>
          <w:p w14:paraId="0AA855DB" w14:textId="77777777" w:rsidR="005B70C2" w:rsidRPr="00C02AD5" w:rsidRDefault="005B70C2" w:rsidP="00C02AD5">
            <w:pPr>
              <w:rPr>
                <w:rFonts w:ascii="Tenorite" w:hAnsi="Tenorite"/>
                <w:color w:val="000000"/>
                <w:sz w:val="22"/>
                <w:szCs w:val="22"/>
              </w:rPr>
            </w:pPr>
          </w:p>
          <w:p w14:paraId="2F82166E" w14:textId="77777777" w:rsidR="005B70C2" w:rsidRPr="00C02AD5" w:rsidRDefault="005B70C2" w:rsidP="00C02AD5">
            <w:pPr>
              <w:rPr>
                <w:rFonts w:ascii="Tenorite" w:hAnsi="Tenorite"/>
                <w:color w:val="000000"/>
                <w:sz w:val="22"/>
                <w:szCs w:val="22"/>
              </w:rPr>
            </w:pPr>
          </w:p>
        </w:tc>
      </w:tr>
      <w:tr w:rsidR="005B70C2" w:rsidRPr="008318DC" w14:paraId="57E55C77" w14:textId="77777777">
        <w:trPr>
          <w:trHeight w:val="359"/>
        </w:trPr>
        <w:tc>
          <w:tcPr>
            <w:tcW w:w="9323" w:type="dxa"/>
          </w:tcPr>
          <w:p w14:paraId="6F081240" w14:textId="560083AF" w:rsidR="005B70C2" w:rsidRPr="00C02AD5" w:rsidRDefault="00C02AD5" w:rsidP="00C02AD5">
            <w:pPr>
              <w:rPr>
                <w:rFonts w:ascii="Tenorite" w:hAnsi="Tenorite"/>
                <w:color w:val="000000"/>
                <w:sz w:val="22"/>
                <w:szCs w:val="22"/>
              </w:rPr>
            </w:pPr>
            <w:r w:rsidRPr="00C02AD5">
              <w:rPr>
                <w:rFonts w:ascii="Tenorite" w:hAnsi="Tenorite"/>
                <w:color w:val="000000"/>
                <w:sz w:val="22"/>
                <w:szCs w:val="22"/>
              </w:rPr>
              <w:t>P</w:t>
            </w:r>
            <w:r w:rsidR="00BE4AD3" w:rsidRPr="00C02AD5">
              <w:rPr>
                <w:rFonts w:ascii="Tenorite" w:hAnsi="Tenorite"/>
                <w:color w:val="000000"/>
                <w:sz w:val="22"/>
                <w:szCs w:val="22"/>
              </w:rPr>
              <w:t>rovide evidence of systems for quality assurance, stakeholder engagement / customer service, workplace health and safety, and risk management (where applicable).</w:t>
            </w:r>
          </w:p>
          <w:p w14:paraId="7ECB4BCA" w14:textId="77777777" w:rsidR="00C02AD5" w:rsidRDefault="00C02AD5" w:rsidP="00C02AD5">
            <w:pPr>
              <w:rPr>
                <w:rFonts w:ascii="Tenorite" w:hAnsi="Tenorite"/>
                <w:color w:val="000000"/>
                <w:sz w:val="22"/>
                <w:szCs w:val="22"/>
              </w:rPr>
            </w:pPr>
          </w:p>
          <w:p w14:paraId="23B102E2" w14:textId="3CED831A" w:rsidR="005B70C2" w:rsidRDefault="005B70C2" w:rsidP="00C02AD5">
            <w:pPr>
              <w:rPr>
                <w:rFonts w:ascii="Tenorite" w:hAnsi="Tenorite"/>
                <w:color w:val="000000"/>
                <w:sz w:val="22"/>
                <w:szCs w:val="22"/>
              </w:rPr>
            </w:pPr>
            <w:r>
              <w:rPr>
                <w:rFonts w:ascii="Tenorite" w:hAnsi="Tenorite"/>
                <w:color w:val="000000"/>
                <w:sz w:val="22"/>
                <w:szCs w:val="22"/>
              </w:rPr>
              <w:t>Response:</w:t>
            </w:r>
          </w:p>
          <w:p w14:paraId="762471B3" w14:textId="77777777" w:rsidR="005B70C2" w:rsidRDefault="005B70C2" w:rsidP="00C02AD5">
            <w:pPr>
              <w:rPr>
                <w:rFonts w:ascii="Tenorite" w:hAnsi="Tenorite"/>
                <w:color w:val="000000"/>
                <w:sz w:val="22"/>
                <w:szCs w:val="22"/>
              </w:rPr>
            </w:pPr>
          </w:p>
          <w:p w14:paraId="7422034B" w14:textId="77777777" w:rsidR="005B70C2" w:rsidRPr="00C02AD5" w:rsidRDefault="005B70C2" w:rsidP="00C02AD5">
            <w:pPr>
              <w:rPr>
                <w:rFonts w:ascii="Tenorite" w:hAnsi="Tenorite"/>
                <w:color w:val="000000"/>
                <w:sz w:val="22"/>
                <w:szCs w:val="22"/>
              </w:rPr>
            </w:pPr>
          </w:p>
        </w:tc>
      </w:tr>
      <w:tr w:rsidR="005B70C2" w:rsidRPr="008318DC" w14:paraId="01910C14" w14:textId="77777777">
        <w:trPr>
          <w:trHeight w:val="359"/>
        </w:trPr>
        <w:tc>
          <w:tcPr>
            <w:tcW w:w="9323" w:type="dxa"/>
          </w:tcPr>
          <w:p w14:paraId="2F173E00" w14:textId="2A822604" w:rsidR="005B70C2" w:rsidRPr="00C02AD5" w:rsidRDefault="00C02AD5" w:rsidP="005B70C2">
            <w:pPr>
              <w:rPr>
                <w:rFonts w:ascii="Tenorite" w:hAnsi="Tenorite"/>
                <w:color w:val="000000"/>
                <w:sz w:val="22"/>
                <w:szCs w:val="22"/>
              </w:rPr>
            </w:pPr>
            <w:r w:rsidRPr="00C02AD5">
              <w:rPr>
                <w:rFonts w:ascii="Tenorite" w:hAnsi="Tenorite"/>
                <w:color w:val="000000"/>
                <w:sz w:val="22"/>
                <w:szCs w:val="22"/>
              </w:rPr>
              <w:t>Provide practical examples of how these systems have been applied in previous projects, for example response to a WHS incident on site, and/or implementation of Traditional Owner</w:t>
            </w:r>
            <w:r w:rsidR="00B13D7D">
              <w:rPr>
                <w:rFonts w:ascii="Tenorite" w:hAnsi="Tenorite"/>
                <w:color w:val="000000"/>
                <w:sz w:val="22"/>
                <w:szCs w:val="22"/>
              </w:rPr>
              <w:t>/Custodian</w:t>
            </w:r>
            <w:r w:rsidRPr="00C02AD5">
              <w:rPr>
                <w:rFonts w:ascii="Tenorite" w:hAnsi="Tenorite"/>
                <w:color w:val="000000"/>
                <w:sz w:val="22"/>
                <w:szCs w:val="22"/>
              </w:rPr>
              <w:t xml:space="preserve"> consultation and cultural training for project officers.</w:t>
            </w:r>
          </w:p>
          <w:p w14:paraId="0AC87012" w14:textId="77777777" w:rsidR="00C02AD5" w:rsidRDefault="00C02AD5" w:rsidP="005B70C2">
            <w:pPr>
              <w:rPr>
                <w:rFonts w:ascii="Tenorite" w:hAnsi="Tenorite"/>
                <w:color w:val="000000"/>
                <w:sz w:val="22"/>
                <w:szCs w:val="22"/>
              </w:rPr>
            </w:pPr>
          </w:p>
          <w:p w14:paraId="3A7B33A2" w14:textId="23789B7B" w:rsidR="005B70C2" w:rsidRDefault="005B70C2" w:rsidP="005B70C2">
            <w:pPr>
              <w:rPr>
                <w:rFonts w:ascii="Tenorite" w:hAnsi="Tenorite"/>
                <w:color w:val="000000"/>
                <w:sz w:val="22"/>
                <w:szCs w:val="22"/>
              </w:rPr>
            </w:pPr>
            <w:r>
              <w:rPr>
                <w:rFonts w:ascii="Tenorite" w:hAnsi="Tenorite"/>
                <w:color w:val="000000"/>
                <w:sz w:val="22"/>
                <w:szCs w:val="22"/>
              </w:rPr>
              <w:t>Response:</w:t>
            </w:r>
          </w:p>
          <w:p w14:paraId="4F844C0E" w14:textId="77777777" w:rsidR="005B70C2" w:rsidRPr="002B6AB5" w:rsidRDefault="005B70C2" w:rsidP="005B70C2">
            <w:pPr>
              <w:rPr>
                <w:rFonts w:ascii="Tenorite" w:hAnsi="Tenorite"/>
                <w:color w:val="000000"/>
                <w:sz w:val="22"/>
                <w:szCs w:val="22"/>
              </w:rPr>
            </w:pPr>
          </w:p>
          <w:p w14:paraId="72A3661B" w14:textId="77777777" w:rsidR="005B70C2" w:rsidRPr="00C02AD5" w:rsidRDefault="005B70C2" w:rsidP="004E1398">
            <w:pPr>
              <w:rPr>
                <w:rFonts w:ascii="Tenorite" w:hAnsi="Tenorite"/>
                <w:color w:val="000000"/>
                <w:sz w:val="22"/>
                <w:szCs w:val="22"/>
              </w:rPr>
            </w:pPr>
          </w:p>
        </w:tc>
      </w:tr>
    </w:tbl>
    <w:p w14:paraId="6418C3F3" w14:textId="77777777" w:rsidR="00BC68A1" w:rsidRDefault="00BC68A1">
      <w:pPr>
        <w:rPr>
          <w:rFonts w:ascii="Tenorite" w:hAnsi="Tenorite"/>
          <w:color w:val="000000"/>
        </w:rPr>
      </w:pPr>
    </w:p>
    <w:p w14:paraId="76442B6A" w14:textId="77777777" w:rsidR="00C02AD5" w:rsidRPr="008318DC" w:rsidRDefault="00C02AD5">
      <w:pPr>
        <w:rPr>
          <w:rFonts w:ascii="Tenorite" w:hAnsi="Tenorite"/>
          <w:color w:val="000000"/>
        </w:rPr>
      </w:pPr>
    </w:p>
    <w:tbl>
      <w:tblPr>
        <w:tblStyle w:val="a7"/>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BC68A1" w:rsidRPr="008318DC" w14:paraId="2B0C41D4" w14:textId="77777777">
        <w:tc>
          <w:tcPr>
            <w:tcW w:w="9323" w:type="dxa"/>
            <w:shd w:val="clear" w:color="auto" w:fill="D9E2F3"/>
          </w:tcPr>
          <w:p w14:paraId="25222C5A" w14:textId="61A8D878" w:rsidR="00BC68A1" w:rsidRPr="008318DC" w:rsidRDefault="009D1CE9">
            <w:pPr>
              <w:spacing w:before="120" w:after="120"/>
              <w:rPr>
                <w:rFonts w:ascii="Tenorite" w:hAnsi="Tenorite"/>
                <w:b/>
                <w:color w:val="000000"/>
                <w:sz w:val="22"/>
                <w:szCs w:val="22"/>
              </w:rPr>
            </w:pPr>
            <w:r w:rsidRPr="008318DC">
              <w:rPr>
                <w:rFonts w:ascii="Tenorite" w:hAnsi="Tenorite"/>
                <w:b/>
                <w:bCs/>
                <w:sz w:val="22"/>
                <w:szCs w:val="22"/>
              </w:rPr>
              <w:lastRenderedPageBreak/>
              <w:t xml:space="preserve">Assessment </w:t>
            </w:r>
            <w:r w:rsidR="00F72AA3">
              <w:rPr>
                <w:rFonts w:ascii="Tenorite" w:hAnsi="Tenorite"/>
                <w:b/>
                <w:bCs/>
                <w:sz w:val="22"/>
                <w:szCs w:val="22"/>
              </w:rPr>
              <w:t>C</w:t>
            </w:r>
            <w:r w:rsidRPr="008318DC">
              <w:rPr>
                <w:rFonts w:ascii="Tenorite" w:hAnsi="Tenorite"/>
                <w:b/>
                <w:bCs/>
                <w:sz w:val="22"/>
                <w:szCs w:val="22"/>
              </w:rPr>
              <w:t xml:space="preserve">riteria 2 </w:t>
            </w:r>
            <w:r w:rsidR="004E1398" w:rsidRPr="008318DC">
              <w:rPr>
                <w:rFonts w:ascii="Tenorite" w:hAnsi="Tenorite"/>
                <w:b/>
                <w:bCs/>
                <w:sz w:val="22"/>
                <w:szCs w:val="22"/>
              </w:rPr>
              <w:t>–</w:t>
            </w:r>
            <w:r w:rsidRPr="008318DC">
              <w:rPr>
                <w:rFonts w:ascii="Tenorite" w:hAnsi="Tenorite"/>
                <w:b/>
                <w:bCs/>
                <w:sz w:val="22"/>
                <w:szCs w:val="22"/>
              </w:rPr>
              <w:t xml:space="preserve"> </w:t>
            </w:r>
            <w:r w:rsidR="004E1398" w:rsidRPr="008318DC">
              <w:rPr>
                <w:rFonts w:ascii="Tenorite" w:hAnsi="Tenorite"/>
                <w:b/>
                <w:bCs/>
                <w:sz w:val="22"/>
                <w:szCs w:val="22"/>
              </w:rPr>
              <w:t>Development Outcomes</w:t>
            </w:r>
            <w:r w:rsidR="00A87E7B">
              <w:rPr>
                <w:rFonts w:ascii="Tenorite" w:hAnsi="Tenorite"/>
                <w:b/>
                <w:bCs/>
                <w:sz w:val="22"/>
                <w:szCs w:val="22"/>
              </w:rPr>
              <w:t xml:space="preserve"> – land division</w:t>
            </w:r>
          </w:p>
        </w:tc>
      </w:tr>
      <w:tr w:rsidR="00BC68A1" w:rsidRPr="008318DC" w14:paraId="058FE800" w14:textId="77777777" w:rsidTr="005B70C2">
        <w:trPr>
          <w:trHeight w:val="659"/>
        </w:trPr>
        <w:tc>
          <w:tcPr>
            <w:tcW w:w="9323" w:type="dxa"/>
          </w:tcPr>
          <w:p w14:paraId="27766F13" w14:textId="73CA0E55" w:rsidR="00F72AA3" w:rsidRPr="005B70C2" w:rsidRDefault="00A87E7B" w:rsidP="005B70C2">
            <w:pPr>
              <w:rPr>
                <w:rFonts w:ascii="Tenorite" w:hAnsi="Tenorite"/>
                <w:color w:val="000000"/>
                <w:sz w:val="22"/>
                <w:szCs w:val="22"/>
              </w:rPr>
            </w:pPr>
            <w:r w:rsidRPr="005B70C2">
              <w:rPr>
                <w:rFonts w:ascii="Tenorite" w:hAnsi="Tenorite"/>
                <w:color w:val="000000"/>
                <w:sz w:val="22"/>
                <w:szCs w:val="22"/>
              </w:rPr>
              <w:t xml:space="preserve">Proponents </w:t>
            </w:r>
            <w:r w:rsidRPr="005B70C2">
              <w:rPr>
                <w:rFonts w:ascii="Tenorite" w:hAnsi="Tenorite"/>
                <w:b/>
                <w:bCs/>
                <w:color w:val="000000"/>
                <w:sz w:val="22"/>
                <w:szCs w:val="22"/>
              </w:rPr>
              <w:t>must</w:t>
            </w:r>
            <w:r w:rsidRPr="005B70C2">
              <w:rPr>
                <w:rFonts w:ascii="Tenorite" w:hAnsi="Tenorite"/>
                <w:color w:val="000000"/>
                <w:sz w:val="22"/>
                <w:szCs w:val="22"/>
              </w:rPr>
              <w:t xml:space="preserve"> provide details of the proposed development outcomes</w:t>
            </w:r>
            <w:r w:rsidR="005B70C2">
              <w:rPr>
                <w:rFonts w:ascii="Tenorite" w:hAnsi="Tenorite"/>
                <w:color w:val="000000"/>
                <w:sz w:val="22"/>
                <w:szCs w:val="22"/>
              </w:rPr>
              <w:t xml:space="preserve">. </w:t>
            </w:r>
            <w:r w:rsidR="00F72AA3" w:rsidRPr="005B70C2">
              <w:rPr>
                <w:rFonts w:ascii="Tenorite" w:hAnsi="Tenorite"/>
                <w:i/>
                <w:iCs/>
                <w:color w:val="000000"/>
                <w:sz w:val="22"/>
                <w:szCs w:val="22"/>
              </w:rPr>
              <w:t>Provide supporting documentation where applicable</w:t>
            </w:r>
            <w:r w:rsidR="00406A86" w:rsidRPr="005B70C2">
              <w:rPr>
                <w:rFonts w:ascii="Tenorite" w:hAnsi="Tenorite"/>
                <w:i/>
                <w:iCs/>
                <w:color w:val="000000"/>
                <w:sz w:val="22"/>
                <w:szCs w:val="22"/>
              </w:rPr>
              <w:t>.</w:t>
            </w:r>
          </w:p>
        </w:tc>
      </w:tr>
      <w:tr w:rsidR="00BC68A1" w:rsidRPr="008318DC" w14:paraId="02C3F14E" w14:textId="77777777">
        <w:trPr>
          <w:trHeight w:val="359"/>
        </w:trPr>
        <w:tc>
          <w:tcPr>
            <w:tcW w:w="9323" w:type="dxa"/>
          </w:tcPr>
          <w:p w14:paraId="75920651" w14:textId="77777777" w:rsidR="005B70C2" w:rsidRPr="005B70C2" w:rsidRDefault="005B70C2" w:rsidP="005B70C2">
            <w:pPr>
              <w:rPr>
                <w:rFonts w:ascii="Tenorite" w:hAnsi="Tenorite"/>
                <w:color w:val="000000"/>
                <w:sz w:val="22"/>
                <w:szCs w:val="22"/>
              </w:rPr>
            </w:pPr>
            <w:r w:rsidRPr="005B70C2">
              <w:rPr>
                <w:rFonts w:ascii="Tenorite" w:hAnsi="Tenorite"/>
                <w:color w:val="000000"/>
                <w:sz w:val="22"/>
                <w:szCs w:val="22"/>
              </w:rPr>
              <w:t>Location of the proposed land division.</w:t>
            </w:r>
          </w:p>
          <w:p w14:paraId="26ED3835" w14:textId="77777777" w:rsidR="005B70C2" w:rsidRDefault="005B70C2" w:rsidP="00F72AA3">
            <w:pPr>
              <w:rPr>
                <w:rFonts w:ascii="Tenorite" w:hAnsi="Tenorite"/>
                <w:color w:val="000000"/>
                <w:sz w:val="22"/>
                <w:szCs w:val="22"/>
              </w:rPr>
            </w:pPr>
          </w:p>
          <w:p w14:paraId="6AD6D58E" w14:textId="6E6E7C08" w:rsidR="00BC68A1" w:rsidRPr="008318DC" w:rsidRDefault="00F72AA3">
            <w:pPr>
              <w:rPr>
                <w:rFonts w:ascii="Tenorite" w:hAnsi="Tenorite"/>
                <w:color w:val="000000"/>
                <w:sz w:val="22"/>
                <w:szCs w:val="22"/>
              </w:rPr>
            </w:pPr>
            <w:r w:rsidRPr="00F72AA3">
              <w:rPr>
                <w:rFonts w:ascii="Tenorite" w:hAnsi="Tenorite"/>
                <w:color w:val="000000"/>
                <w:sz w:val="22"/>
                <w:szCs w:val="22"/>
              </w:rPr>
              <w:t>Response</w:t>
            </w:r>
            <w:r>
              <w:rPr>
                <w:rFonts w:ascii="Tenorite" w:hAnsi="Tenorite"/>
                <w:color w:val="000000"/>
                <w:sz w:val="22"/>
                <w:szCs w:val="22"/>
              </w:rPr>
              <w:t>:</w:t>
            </w:r>
          </w:p>
          <w:p w14:paraId="39FD1EE8" w14:textId="77777777" w:rsidR="004E1398" w:rsidRDefault="004E1398">
            <w:pPr>
              <w:rPr>
                <w:rFonts w:ascii="Tenorite" w:hAnsi="Tenorite"/>
                <w:color w:val="000000"/>
                <w:sz w:val="22"/>
                <w:szCs w:val="22"/>
              </w:rPr>
            </w:pPr>
          </w:p>
          <w:p w14:paraId="401BBA39" w14:textId="54BF79C4" w:rsidR="005B70C2" w:rsidRPr="008318DC" w:rsidRDefault="005B70C2">
            <w:pPr>
              <w:rPr>
                <w:rFonts w:ascii="Tenorite" w:hAnsi="Tenorite"/>
                <w:color w:val="000000"/>
                <w:sz w:val="22"/>
                <w:szCs w:val="22"/>
              </w:rPr>
            </w:pPr>
          </w:p>
        </w:tc>
      </w:tr>
      <w:tr w:rsidR="00530076" w:rsidRPr="008318DC" w14:paraId="7DD34E35" w14:textId="77777777">
        <w:trPr>
          <w:trHeight w:val="359"/>
        </w:trPr>
        <w:tc>
          <w:tcPr>
            <w:tcW w:w="9323" w:type="dxa"/>
          </w:tcPr>
          <w:p w14:paraId="4F88DD40" w14:textId="22E3B1F9" w:rsidR="00530076" w:rsidRPr="00C02AD5" w:rsidRDefault="00530076" w:rsidP="00530076">
            <w:pPr>
              <w:rPr>
                <w:rFonts w:ascii="Tenorite" w:hAnsi="Tenorite"/>
                <w:color w:val="000000"/>
                <w:sz w:val="22"/>
                <w:szCs w:val="22"/>
              </w:rPr>
            </w:pPr>
            <w:r>
              <w:rPr>
                <w:rFonts w:ascii="Tenorite" w:hAnsi="Tenorite"/>
                <w:color w:val="000000"/>
                <w:sz w:val="22"/>
                <w:szCs w:val="22"/>
              </w:rPr>
              <w:t>Number of additional serviced allotments proposed</w:t>
            </w:r>
          </w:p>
          <w:p w14:paraId="509CC2B5" w14:textId="77777777" w:rsidR="00530076" w:rsidRDefault="00530076" w:rsidP="00530076">
            <w:pPr>
              <w:rPr>
                <w:rFonts w:ascii="Tenorite" w:hAnsi="Tenorite"/>
                <w:color w:val="000000"/>
                <w:sz w:val="22"/>
                <w:szCs w:val="22"/>
              </w:rPr>
            </w:pPr>
          </w:p>
          <w:p w14:paraId="28E66728" w14:textId="77777777" w:rsidR="00530076" w:rsidRDefault="00530076" w:rsidP="00530076">
            <w:pPr>
              <w:rPr>
                <w:rFonts w:ascii="Tenorite" w:hAnsi="Tenorite"/>
                <w:color w:val="000000"/>
                <w:sz w:val="22"/>
                <w:szCs w:val="22"/>
              </w:rPr>
            </w:pPr>
            <w:r w:rsidRPr="00F72AA3">
              <w:rPr>
                <w:rFonts w:ascii="Tenorite" w:hAnsi="Tenorite"/>
                <w:color w:val="000000"/>
                <w:sz w:val="22"/>
                <w:szCs w:val="22"/>
              </w:rPr>
              <w:t>Response</w:t>
            </w:r>
            <w:r>
              <w:rPr>
                <w:rFonts w:ascii="Tenorite" w:hAnsi="Tenorite"/>
                <w:color w:val="000000"/>
                <w:sz w:val="22"/>
                <w:szCs w:val="22"/>
              </w:rPr>
              <w:t>:</w:t>
            </w:r>
          </w:p>
          <w:p w14:paraId="4ADBDD5E" w14:textId="77777777" w:rsidR="00530076" w:rsidRPr="008318DC" w:rsidRDefault="00530076" w:rsidP="00530076">
            <w:pPr>
              <w:rPr>
                <w:rFonts w:ascii="Tenorite" w:hAnsi="Tenorite"/>
                <w:color w:val="000000"/>
                <w:sz w:val="22"/>
                <w:szCs w:val="22"/>
              </w:rPr>
            </w:pPr>
          </w:p>
          <w:p w14:paraId="09A4440D" w14:textId="77777777" w:rsidR="00530076" w:rsidRPr="00C02AD5" w:rsidRDefault="00530076" w:rsidP="00C02AD5">
            <w:pPr>
              <w:rPr>
                <w:rFonts w:ascii="Tenorite" w:hAnsi="Tenorite"/>
                <w:color w:val="000000"/>
              </w:rPr>
            </w:pPr>
          </w:p>
        </w:tc>
      </w:tr>
      <w:tr w:rsidR="005B70C2" w:rsidRPr="008318DC" w14:paraId="4863783F" w14:textId="77777777">
        <w:trPr>
          <w:trHeight w:val="359"/>
        </w:trPr>
        <w:tc>
          <w:tcPr>
            <w:tcW w:w="9323" w:type="dxa"/>
          </w:tcPr>
          <w:p w14:paraId="5A933AE2" w14:textId="5AAE44DF" w:rsidR="005B70C2" w:rsidRPr="00C02AD5" w:rsidRDefault="00C02AD5" w:rsidP="00C02AD5">
            <w:pPr>
              <w:rPr>
                <w:rFonts w:ascii="Tenorite" w:hAnsi="Tenorite"/>
                <w:color w:val="000000"/>
                <w:sz w:val="22"/>
                <w:szCs w:val="22"/>
              </w:rPr>
            </w:pPr>
            <w:r w:rsidRPr="00C02AD5">
              <w:rPr>
                <w:rFonts w:ascii="Tenorite" w:hAnsi="Tenorite"/>
                <w:color w:val="000000"/>
                <w:sz w:val="22"/>
                <w:szCs w:val="22"/>
              </w:rPr>
              <w:t>Plan of division, master plan or similar.</w:t>
            </w:r>
          </w:p>
          <w:p w14:paraId="424691AF" w14:textId="77777777" w:rsidR="00C02AD5" w:rsidRDefault="00C02AD5" w:rsidP="00C02AD5">
            <w:pPr>
              <w:rPr>
                <w:rFonts w:ascii="Tenorite" w:hAnsi="Tenorite"/>
                <w:color w:val="000000"/>
                <w:sz w:val="22"/>
                <w:szCs w:val="22"/>
              </w:rPr>
            </w:pPr>
          </w:p>
          <w:p w14:paraId="6A3D9035" w14:textId="617AE240" w:rsidR="005B70C2" w:rsidRPr="008318DC" w:rsidRDefault="005B70C2" w:rsidP="00C02AD5">
            <w:pPr>
              <w:rPr>
                <w:rFonts w:ascii="Tenorite" w:hAnsi="Tenorite"/>
                <w:color w:val="000000"/>
                <w:sz w:val="22"/>
                <w:szCs w:val="22"/>
              </w:rPr>
            </w:pPr>
            <w:r w:rsidRPr="00F72AA3">
              <w:rPr>
                <w:rFonts w:ascii="Tenorite" w:hAnsi="Tenorite"/>
                <w:color w:val="000000"/>
                <w:sz w:val="22"/>
                <w:szCs w:val="22"/>
              </w:rPr>
              <w:t>Response</w:t>
            </w:r>
            <w:r>
              <w:rPr>
                <w:rFonts w:ascii="Tenorite" w:hAnsi="Tenorite"/>
                <w:color w:val="000000"/>
                <w:sz w:val="22"/>
                <w:szCs w:val="22"/>
              </w:rPr>
              <w:t>:</w:t>
            </w:r>
          </w:p>
          <w:p w14:paraId="4DCA7E96" w14:textId="77777777" w:rsidR="005B70C2" w:rsidRDefault="005B70C2" w:rsidP="00C02AD5">
            <w:pPr>
              <w:rPr>
                <w:rFonts w:ascii="Tenorite" w:hAnsi="Tenorite"/>
                <w:color w:val="000000"/>
                <w:sz w:val="22"/>
                <w:szCs w:val="22"/>
              </w:rPr>
            </w:pPr>
          </w:p>
          <w:p w14:paraId="0841338E" w14:textId="77777777" w:rsidR="00C02AD5" w:rsidRPr="005B70C2" w:rsidRDefault="00C02AD5" w:rsidP="00C02AD5">
            <w:pPr>
              <w:rPr>
                <w:rFonts w:ascii="Tenorite" w:hAnsi="Tenorite"/>
                <w:color w:val="000000"/>
                <w:sz w:val="22"/>
                <w:szCs w:val="22"/>
              </w:rPr>
            </w:pPr>
          </w:p>
        </w:tc>
      </w:tr>
      <w:tr w:rsidR="005B70C2" w:rsidRPr="008318DC" w14:paraId="40DE3B5A" w14:textId="77777777">
        <w:trPr>
          <w:trHeight w:val="359"/>
        </w:trPr>
        <w:tc>
          <w:tcPr>
            <w:tcW w:w="9323" w:type="dxa"/>
          </w:tcPr>
          <w:p w14:paraId="7921BD57" w14:textId="797C8FD6" w:rsidR="005B70C2" w:rsidRPr="00C02AD5" w:rsidRDefault="00C02AD5" w:rsidP="00C02AD5">
            <w:pPr>
              <w:rPr>
                <w:rFonts w:ascii="Tenorite" w:hAnsi="Tenorite"/>
                <w:color w:val="000000"/>
                <w:sz w:val="22"/>
                <w:szCs w:val="22"/>
              </w:rPr>
            </w:pPr>
            <w:r w:rsidRPr="00C02AD5">
              <w:rPr>
                <w:rFonts w:ascii="Tenorite" w:hAnsi="Tenorite"/>
                <w:color w:val="000000"/>
                <w:sz w:val="22"/>
                <w:szCs w:val="22"/>
              </w:rPr>
              <w:t>Summary of any sustainability measures to be employed, such as water-sensitive urban design, street tree planting, landscaping, etc.</w:t>
            </w:r>
          </w:p>
          <w:p w14:paraId="15452350" w14:textId="77777777" w:rsidR="00C02AD5" w:rsidRDefault="00C02AD5" w:rsidP="00C02AD5">
            <w:pPr>
              <w:rPr>
                <w:rFonts w:ascii="Tenorite" w:hAnsi="Tenorite"/>
                <w:color w:val="000000"/>
                <w:sz w:val="22"/>
                <w:szCs w:val="22"/>
              </w:rPr>
            </w:pPr>
          </w:p>
          <w:p w14:paraId="296BB881" w14:textId="284FB7A6" w:rsidR="005B70C2" w:rsidRPr="008318DC" w:rsidRDefault="005B70C2" w:rsidP="00C02AD5">
            <w:pPr>
              <w:rPr>
                <w:rFonts w:ascii="Tenorite" w:hAnsi="Tenorite"/>
                <w:color w:val="000000"/>
                <w:sz w:val="22"/>
                <w:szCs w:val="22"/>
              </w:rPr>
            </w:pPr>
            <w:r w:rsidRPr="00F72AA3">
              <w:rPr>
                <w:rFonts w:ascii="Tenorite" w:hAnsi="Tenorite"/>
                <w:color w:val="000000"/>
                <w:sz w:val="22"/>
                <w:szCs w:val="22"/>
              </w:rPr>
              <w:t>Response</w:t>
            </w:r>
            <w:r>
              <w:rPr>
                <w:rFonts w:ascii="Tenorite" w:hAnsi="Tenorite"/>
                <w:color w:val="000000"/>
                <w:sz w:val="22"/>
                <w:szCs w:val="22"/>
              </w:rPr>
              <w:t>:</w:t>
            </w:r>
          </w:p>
          <w:p w14:paraId="4DDC78D9" w14:textId="77777777" w:rsidR="005B70C2" w:rsidRDefault="005B70C2" w:rsidP="00C02AD5">
            <w:pPr>
              <w:rPr>
                <w:rFonts w:ascii="Tenorite" w:hAnsi="Tenorite"/>
                <w:color w:val="000000"/>
                <w:sz w:val="22"/>
                <w:szCs w:val="22"/>
              </w:rPr>
            </w:pPr>
          </w:p>
          <w:p w14:paraId="0EE34BC3" w14:textId="77777777" w:rsidR="00C02AD5" w:rsidRPr="005B70C2" w:rsidRDefault="00C02AD5" w:rsidP="00C02AD5">
            <w:pPr>
              <w:rPr>
                <w:rFonts w:ascii="Tenorite" w:hAnsi="Tenorite"/>
                <w:color w:val="000000"/>
                <w:sz w:val="22"/>
                <w:szCs w:val="22"/>
              </w:rPr>
            </w:pPr>
          </w:p>
        </w:tc>
      </w:tr>
      <w:tr w:rsidR="005B70C2" w:rsidRPr="008318DC" w14:paraId="6DE96792" w14:textId="77777777">
        <w:trPr>
          <w:trHeight w:val="359"/>
        </w:trPr>
        <w:tc>
          <w:tcPr>
            <w:tcW w:w="9323" w:type="dxa"/>
          </w:tcPr>
          <w:p w14:paraId="15ECD2E9" w14:textId="3301D1CA" w:rsidR="005B70C2" w:rsidRPr="00C02AD5" w:rsidRDefault="00C02AD5" w:rsidP="00C02AD5">
            <w:pPr>
              <w:rPr>
                <w:rFonts w:ascii="Tenorite" w:hAnsi="Tenorite"/>
                <w:color w:val="000000"/>
                <w:sz w:val="22"/>
                <w:szCs w:val="22"/>
              </w:rPr>
            </w:pPr>
            <w:r w:rsidRPr="00C02AD5">
              <w:rPr>
                <w:rFonts w:ascii="Tenorite" w:hAnsi="Tenorite"/>
                <w:color w:val="000000"/>
                <w:sz w:val="22"/>
                <w:szCs w:val="22"/>
              </w:rPr>
              <w:t>Proposed timing/program of the land division.</w:t>
            </w:r>
          </w:p>
          <w:p w14:paraId="7B8C25F2" w14:textId="77777777" w:rsidR="00C02AD5" w:rsidRDefault="00C02AD5" w:rsidP="00C02AD5">
            <w:pPr>
              <w:rPr>
                <w:rFonts w:ascii="Tenorite" w:hAnsi="Tenorite"/>
                <w:color w:val="000000"/>
                <w:sz w:val="22"/>
                <w:szCs w:val="22"/>
              </w:rPr>
            </w:pPr>
          </w:p>
          <w:p w14:paraId="4B8FDF1E" w14:textId="4A989D10" w:rsidR="005B70C2" w:rsidRPr="005B70C2" w:rsidRDefault="005B70C2" w:rsidP="00C02AD5">
            <w:pPr>
              <w:rPr>
                <w:rFonts w:ascii="Tenorite" w:hAnsi="Tenorite"/>
                <w:color w:val="000000"/>
                <w:sz w:val="22"/>
                <w:szCs w:val="22"/>
              </w:rPr>
            </w:pPr>
            <w:r w:rsidRPr="00F72AA3">
              <w:rPr>
                <w:rFonts w:ascii="Tenorite" w:hAnsi="Tenorite"/>
                <w:color w:val="000000"/>
                <w:sz w:val="22"/>
                <w:szCs w:val="22"/>
              </w:rPr>
              <w:t>Response</w:t>
            </w:r>
            <w:r>
              <w:rPr>
                <w:rFonts w:ascii="Tenorite" w:hAnsi="Tenorite"/>
                <w:color w:val="000000"/>
                <w:sz w:val="22"/>
                <w:szCs w:val="22"/>
              </w:rPr>
              <w:t>:</w:t>
            </w:r>
          </w:p>
          <w:p w14:paraId="25593562" w14:textId="77777777" w:rsidR="005B70C2" w:rsidRDefault="005B70C2" w:rsidP="00C02AD5">
            <w:pPr>
              <w:rPr>
                <w:rFonts w:ascii="Tenorite" w:hAnsi="Tenorite"/>
                <w:color w:val="000000"/>
                <w:sz w:val="22"/>
                <w:szCs w:val="22"/>
              </w:rPr>
            </w:pPr>
          </w:p>
          <w:p w14:paraId="5F8AE112" w14:textId="77777777" w:rsidR="00C02AD5" w:rsidRPr="005B70C2" w:rsidRDefault="00C02AD5" w:rsidP="00C02AD5">
            <w:pPr>
              <w:rPr>
                <w:rFonts w:ascii="Tenorite" w:hAnsi="Tenorite"/>
                <w:color w:val="000000"/>
                <w:sz w:val="22"/>
                <w:szCs w:val="22"/>
              </w:rPr>
            </w:pPr>
          </w:p>
        </w:tc>
      </w:tr>
      <w:tr w:rsidR="00C02AD5" w:rsidRPr="008318DC" w14:paraId="1083371E" w14:textId="77777777">
        <w:trPr>
          <w:trHeight w:val="359"/>
        </w:trPr>
        <w:tc>
          <w:tcPr>
            <w:tcW w:w="9323" w:type="dxa"/>
          </w:tcPr>
          <w:p w14:paraId="4245A453" w14:textId="3EEAE410" w:rsidR="00C02AD5" w:rsidRPr="00C02AD5" w:rsidRDefault="00C02AD5" w:rsidP="00C02AD5">
            <w:pPr>
              <w:rPr>
                <w:rFonts w:ascii="Tenorite" w:hAnsi="Tenorite"/>
                <w:color w:val="000000"/>
                <w:sz w:val="22"/>
                <w:szCs w:val="22"/>
              </w:rPr>
            </w:pPr>
            <w:r w:rsidRPr="00C02AD5">
              <w:rPr>
                <w:rFonts w:ascii="Tenorite" w:hAnsi="Tenorite"/>
                <w:color w:val="000000"/>
                <w:sz w:val="22"/>
                <w:szCs w:val="22"/>
              </w:rPr>
              <w:t>Evidence of site due diligence, e.g. soil contamination reports, statements of compliance from service providers, native vegetation assessments, cultural heritage surveys, etc.</w:t>
            </w:r>
          </w:p>
          <w:p w14:paraId="12682D79" w14:textId="77777777" w:rsidR="00C02AD5" w:rsidRDefault="00C02AD5" w:rsidP="00C02AD5">
            <w:pPr>
              <w:rPr>
                <w:rFonts w:ascii="Tenorite" w:hAnsi="Tenorite"/>
                <w:color w:val="000000"/>
                <w:sz w:val="22"/>
                <w:szCs w:val="22"/>
              </w:rPr>
            </w:pPr>
          </w:p>
          <w:p w14:paraId="1CD1019D" w14:textId="504F6F28" w:rsidR="00C02AD5" w:rsidRDefault="00C02AD5" w:rsidP="00C02AD5">
            <w:pPr>
              <w:rPr>
                <w:rFonts w:ascii="Tenorite" w:hAnsi="Tenorite"/>
                <w:color w:val="000000"/>
                <w:sz w:val="22"/>
                <w:szCs w:val="22"/>
              </w:rPr>
            </w:pPr>
            <w:r w:rsidRPr="005B70C2">
              <w:rPr>
                <w:rFonts w:ascii="Tenorite" w:hAnsi="Tenorite"/>
                <w:color w:val="000000"/>
                <w:sz w:val="22"/>
                <w:szCs w:val="22"/>
              </w:rPr>
              <w:t>Response:</w:t>
            </w:r>
          </w:p>
          <w:p w14:paraId="233833AE" w14:textId="77777777" w:rsidR="00C02AD5" w:rsidRDefault="00C02AD5" w:rsidP="00C02AD5">
            <w:pPr>
              <w:rPr>
                <w:rFonts w:ascii="Tenorite" w:hAnsi="Tenorite"/>
                <w:color w:val="000000"/>
                <w:sz w:val="22"/>
                <w:szCs w:val="22"/>
              </w:rPr>
            </w:pPr>
          </w:p>
          <w:p w14:paraId="340DCD21" w14:textId="77777777" w:rsidR="00C02AD5" w:rsidRPr="00C02AD5" w:rsidRDefault="00C02AD5" w:rsidP="00C02AD5">
            <w:pPr>
              <w:rPr>
                <w:rFonts w:ascii="Tenorite" w:hAnsi="Tenorite"/>
                <w:color w:val="000000"/>
                <w:sz w:val="22"/>
                <w:szCs w:val="22"/>
              </w:rPr>
            </w:pPr>
          </w:p>
        </w:tc>
      </w:tr>
      <w:tr w:rsidR="00C02AD5" w:rsidRPr="008318DC" w14:paraId="05B1DEA3" w14:textId="77777777">
        <w:trPr>
          <w:trHeight w:val="359"/>
        </w:trPr>
        <w:tc>
          <w:tcPr>
            <w:tcW w:w="9323" w:type="dxa"/>
          </w:tcPr>
          <w:p w14:paraId="78EABDD5" w14:textId="608197CD" w:rsidR="00530076" w:rsidRPr="00C02AD5" w:rsidRDefault="00C02AD5" w:rsidP="005B70C2">
            <w:pPr>
              <w:rPr>
                <w:rFonts w:ascii="Tenorite" w:hAnsi="Tenorite"/>
                <w:color w:val="000000"/>
                <w:sz w:val="22"/>
                <w:szCs w:val="22"/>
              </w:rPr>
            </w:pPr>
            <w:r>
              <w:rPr>
                <w:rFonts w:ascii="Tenorite" w:hAnsi="Tenorite"/>
                <w:color w:val="000000"/>
                <w:sz w:val="22"/>
                <w:szCs w:val="22"/>
              </w:rPr>
              <w:t>I</w:t>
            </w:r>
            <w:r w:rsidRPr="00C02AD5">
              <w:rPr>
                <w:rFonts w:ascii="Tenorite" w:hAnsi="Tenorite"/>
                <w:color w:val="000000"/>
                <w:sz w:val="22"/>
                <w:szCs w:val="22"/>
              </w:rPr>
              <w:t>dentification of any known challenges and/or constraints on the proposed development, such as native vegetation clearance requirements, infrastructure connections for water, sewer, power, and/or similar.</w:t>
            </w:r>
          </w:p>
          <w:p w14:paraId="0D3E55B1" w14:textId="77777777" w:rsidR="00C02AD5" w:rsidRPr="00C02AD5" w:rsidRDefault="00C02AD5" w:rsidP="005B70C2">
            <w:pPr>
              <w:rPr>
                <w:rFonts w:ascii="Tenorite" w:hAnsi="Tenorite"/>
                <w:color w:val="000000"/>
                <w:sz w:val="22"/>
                <w:szCs w:val="22"/>
              </w:rPr>
            </w:pPr>
          </w:p>
          <w:p w14:paraId="20EB0ADE" w14:textId="77777777" w:rsidR="00C02AD5" w:rsidRDefault="00C02AD5" w:rsidP="00C02AD5">
            <w:pPr>
              <w:rPr>
                <w:rFonts w:ascii="Tenorite" w:hAnsi="Tenorite"/>
                <w:color w:val="000000"/>
                <w:sz w:val="22"/>
                <w:szCs w:val="22"/>
              </w:rPr>
            </w:pPr>
            <w:r w:rsidRPr="005B70C2">
              <w:rPr>
                <w:rFonts w:ascii="Tenorite" w:hAnsi="Tenorite"/>
                <w:color w:val="000000"/>
                <w:sz w:val="22"/>
                <w:szCs w:val="22"/>
              </w:rPr>
              <w:t>Response:</w:t>
            </w:r>
          </w:p>
          <w:p w14:paraId="6E258B0D" w14:textId="77777777" w:rsidR="00C02AD5" w:rsidRDefault="00C02AD5" w:rsidP="005B70C2">
            <w:pPr>
              <w:rPr>
                <w:rFonts w:ascii="Tenorite" w:hAnsi="Tenorite"/>
                <w:color w:val="000000"/>
                <w:sz w:val="22"/>
                <w:szCs w:val="22"/>
              </w:rPr>
            </w:pPr>
          </w:p>
          <w:p w14:paraId="608C6955" w14:textId="075A1022" w:rsidR="00C02AD5" w:rsidRPr="00C02AD5" w:rsidRDefault="00C02AD5" w:rsidP="005B70C2">
            <w:pPr>
              <w:rPr>
                <w:rFonts w:ascii="Tenorite" w:hAnsi="Tenorite"/>
                <w:color w:val="000000"/>
                <w:sz w:val="22"/>
                <w:szCs w:val="22"/>
              </w:rPr>
            </w:pPr>
          </w:p>
        </w:tc>
      </w:tr>
      <w:tr w:rsidR="00530076" w:rsidRPr="008318DC" w14:paraId="0C2B26B2" w14:textId="77777777">
        <w:trPr>
          <w:trHeight w:val="359"/>
        </w:trPr>
        <w:tc>
          <w:tcPr>
            <w:tcW w:w="9323" w:type="dxa"/>
          </w:tcPr>
          <w:p w14:paraId="18607A74" w14:textId="6AC5C251" w:rsidR="00530076" w:rsidRPr="00C02AD5" w:rsidRDefault="00530076" w:rsidP="00530076">
            <w:pPr>
              <w:rPr>
                <w:rFonts w:ascii="Tenorite" w:hAnsi="Tenorite"/>
                <w:color w:val="000000"/>
                <w:sz w:val="22"/>
                <w:szCs w:val="22"/>
              </w:rPr>
            </w:pPr>
            <w:r>
              <w:rPr>
                <w:rFonts w:ascii="Tenorite" w:hAnsi="Tenorite"/>
                <w:color w:val="000000"/>
                <w:sz w:val="22"/>
                <w:szCs w:val="22"/>
              </w:rPr>
              <w:t>Identify how you will manage or mitigate those risks.</w:t>
            </w:r>
          </w:p>
          <w:p w14:paraId="484671CE" w14:textId="77777777" w:rsidR="00530076" w:rsidRPr="00C02AD5" w:rsidRDefault="00530076" w:rsidP="00530076">
            <w:pPr>
              <w:rPr>
                <w:rFonts w:ascii="Tenorite" w:hAnsi="Tenorite"/>
                <w:color w:val="000000"/>
                <w:sz w:val="22"/>
                <w:szCs w:val="22"/>
              </w:rPr>
            </w:pPr>
          </w:p>
          <w:p w14:paraId="5188D87B" w14:textId="77777777" w:rsidR="00530076" w:rsidRDefault="00530076" w:rsidP="00530076">
            <w:pPr>
              <w:rPr>
                <w:rFonts w:ascii="Tenorite" w:hAnsi="Tenorite"/>
                <w:color w:val="000000"/>
                <w:sz w:val="22"/>
                <w:szCs w:val="22"/>
              </w:rPr>
            </w:pPr>
            <w:r w:rsidRPr="005B70C2">
              <w:rPr>
                <w:rFonts w:ascii="Tenorite" w:hAnsi="Tenorite"/>
                <w:color w:val="000000"/>
                <w:sz w:val="22"/>
                <w:szCs w:val="22"/>
              </w:rPr>
              <w:t>Response:</w:t>
            </w:r>
          </w:p>
          <w:p w14:paraId="0AA2372B" w14:textId="77777777" w:rsidR="00530076" w:rsidRDefault="00530076" w:rsidP="005B70C2">
            <w:pPr>
              <w:rPr>
                <w:rFonts w:ascii="Tenorite" w:hAnsi="Tenorite"/>
                <w:color w:val="000000"/>
              </w:rPr>
            </w:pPr>
          </w:p>
        </w:tc>
      </w:tr>
    </w:tbl>
    <w:p w14:paraId="74EC5F67" w14:textId="33A67623" w:rsidR="005B70C2" w:rsidRDefault="005B70C2">
      <w:pPr>
        <w:rPr>
          <w:rFonts w:ascii="Tenorite" w:hAnsi="Tenorite"/>
          <w:color w:val="000000"/>
        </w:rPr>
      </w:pPr>
    </w:p>
    <w:p w14:paraId="71636551" w14:textId="77777777" w:rsidR="00C02AD5" w:rsidRDefault="00C02AD5">
      <w:pPr>
        <w:rPr>
          <w:rFonts w:ascii="Tenorite" w:hAnsi="Tenorite"/>
          <w:color w:val="000000"/>
        </w:rPr>
      </w:pPr>
    </w:p>
    <w:tbl>
      <w:tblPr>
        <w:tblStyle w:val="a7"/>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F72AA3" w:rsidRPr="008318DC" w14:paraId="09D54083" w14:textId="77777777" w:rsidTr="004C04FC">
        <w:tc>
          <w:tcPr>
            <w:tcW w:w="9323" w:type="dxa"/>
            <w:shd w:val="clear" w:color="auto" w:fill="D9E2F3"/>
          </w:tcPr>
          <w:p w14:paraId="25856736" w14:textId="62208B76" w:rsidR="00F72AA3" w:rsidRPr="008318DC" w:rsidRDefault="00F72AA3" w:rsidP="004C04FC">
            <w:pPr>
              <w:spacing w:before="120" w:after="120"/>
              <w:rPr>
                <w:rFonts w:ascii="Tenorite" w:hAnsi="Tenorite"/>
                <w:b/>
                <w:color w:val="000000"/>
                <w:sz w:val="22"/>
                <w:szCs w:val="22"/>
              </w:rPr>
            </w:pPr>
            <w:r w:rsidRPr="008318DC">
              <w:rPr>
                <w:rFonts w:ascii="Tenorite" w:hAnsi="Tenorite"/>
                <w:b/>
                <w:bCs/>
                <w:sz w:val="22"/>
                <w:szCs w:val="22"/>
              </w:rPr>
              <w:lastRenderedPageBreak/>
              <w:t xml:space="preserve">Assessment </w:t>
            </w:r>
            <w:r>
              <w:rPr>
                <w:rFonts w:ascii="Tenorite" w:hAnsi="Tenorite"/>
                <w:b/>
                <w:bCs/>
                <w:sz w:val="22"/>
                <w:szCs w:val="22"/>
              </w:rPr>
              <w:t>C</w:t>
            </w:r>
            <w:r w:rsidRPr="008318DC">
              <w:rPr>
                <w:rFonts w:ascii="Tenorite" w:hAnsi="Tenorite"/>
                <w:b/>
                <w:bCs/>
                <w:sz w:val="22"/>
                <w:szCs w:val="22"/>
              </w:rPr>
              <w:t xml:space="preserve">riteria </w:t>
            </w:r>
            <w:r>
              <w:rPr>
                <w:rFonts w:ascii="Tenorite" w:hAnsi="Tenorite"/>
                <w:b/>
                <w:bCs/>
                <w:sz w:val="22"/>
                <w:szCs w:val="22"/>
              </w:rPr>
              <w:t>3</w:t>
            </w:r>
            <w:r w:rsidRPr="008318DC">
              <w:rPr>
                <w:rFonts w:ascii="Tenorite" w:hAnsi="Tenorite"/>
                <w:b/>
                <w:bCs/>
                <w:sz w:val="22"/>
                <w:szCs w:val="22"/>
              </w:rPr>
              <w:t xml:space="preserve"> – Development Outcomes</w:t>
            </w:r>
            <w:r>
              <w:rPr>
                <w:rFonts w:ascii="Tenorite" w:hAnsi="Tenorite"/>
                <w:b/>
                <w:bCs/>
                <w:sz w:val="22"/>
                <w:szCs w:val="22"/>
              </w:rPr>
              <w:t xml:space="preserve"> – GEH Dwellings</w:t>
            </w:r>
          </w:p>
        </w:tc>
      </w:tr>
      <w:tr w:rsidR="00F72AA3" w:rsidRPr="008318DC" w14:paraId="738ECF7D" w14:textId="77777777" w:rsidTr="005B70C2">
        <w:trPr>
          <w:trHeight w:val="602"/>
        </w:trPr>
        <w:tc>
          <w:tcPr>
            <w:tcW w:w="9323" w:type="dxa"/>
          </w:tcPr>
          <w:p w14:paraId="71CE04EC" w14:textId="77777777" w:rsidR="00530076" w:rsidRDefault="00F72AA3" w:rsidP="00F72AA3">
            <w:pPr>
              <w:rPr>
                <w:rFonts w:ascii="Tenorite" w:eastAsia="Arial" w:hAnsi="Tenorite" w:cs="Arial"/>
                <w:color w:val="000000"/>
                <w:sz w:val="22"/>
                <w:szCs w:val="22"/>
              </w:rPr>
            </w:pPr>
            <w:r w:rsidRPr="00A87E7B">
              <w:rPr>
                <w:rFonts w:ascii="Tenorite" w:eastAsia="Arial" w:hAnsi="Tenorite" w:cs="Arial"/>
                <w:color w:val="000000"/>
                <w:sz w:val="22"/>
                <w:szCs w:val="22"/>
              </w:rPr>
              <w:t xml:space="preserve">Proponents </w:t>
            </w:r>
            <w:r w:rsidRPr="005B70C2">
              <w:rPr>
                <w:rFonts w:ascii="Tenorite" w:eastAsia="Arial" w:hAnsi="Tenorite" w:cs="Arial"/>
                <w:b/>
                <w:bCs/>
                <w:color w:val="000000"/>
                <w:sz w:val="22"/>
                <w:szCs w:val="22"/>
              </w:rPr>
              <w:t>must</w:t>
            </w:r>
            <w:r w:rsidRPr="00A87E7B">
              <w:rPr>
                <w:rFonts w:ascii="Tenorite" w:eastAsia="Arial" w:hAnsi="Tenorite" w:cs="Arial"/>
                <w:color w:val="000000"/>
                <w:sz w:val="22"/>
                <w:szCs w:val="22"/>
              </w:rPr>
              <w:t xml:space="preserve"> provide details of the proposed development outcomes</w:t>
            </w:r>
            <w:r w:rsidR="005B70C2">
              <w:rPr>
                <w:rFonts w:ascii="Tenorite" w:eastAsia="Arial" w:hAnsi="Tenorite" w:cs="Arial"/>
                <w:color w:val="000000"/>
                <w:sz w:val="22"/>
                <w:szCs w:val="22"/>
              </w:rPr>
              <w:t xml:space="preserve">. </w:t>
            </w:r>
          </w:p>
          <w:p w14:paraId="1870FF82" w14:textId="77777777" w:rsidR="00530076" w:rsidRDefault="00530076" w:rsidP="00F72AA3">
            <w:pPr>
              <w:rPr>
                <w:rFonts w:ascii="Tenorite" w:eastAsia="Arial" w:hAnsi="Tenorite" w:cs="Arial"/>
                <w:color w:val="000000"/>
                <w:sz w:val="22"/>
                <w:szCs w:val="22"/>
              </w:rPr>
            </w:pPr>
          </w:p>
          <w:p w14:paraId="7FCD9E6B" w14:textId="079FCC65" w:rsidR="00F72AA3" w:rsidRPr="005B70C2" w:rsidRDefault="00F72AA3" w:rsidP="00F72AA3">
            <w:pPr>
              <w:rPr>
                <w:rFonts w:ascii="Tenorite" w:eastAsia="Arial" w:hAnsi="Tenorite" w:cs="Arial"/>
                <w:color w:val="000000"/>
                <w:sz w:val="22"/>
                <w:szCs w:val="22"/>
              </w:rPr>
            </w:pPr>
            <w:r w:rsidRPr="00A87E7B">
              <w:rPr>
                <w:rFonts w:ascii="Tenorite" w:hAnsi="Tenorite"/>
                <w:i/>
                <w:iCs/>
                <w:color w:val="000000"/>
                <w:sz w:val="22"/>
                <w:szCs w:val="22"/>
              </w:rPr>
              <w:t>Provide supporting documentation where applicable</w:t>
            </w:r>
          </w:p>
          <w:p w14:paraId="19A1E9B0" w14:textId="77777777" w:rsidR="00F72AA3" w:rsidRPr="00A87E7B" w:rsidRDefault="00F72AA3" w:rsidP="004C04FC">
            <w:pPr>
              <w:pBdr>
                <w:top w:val="nil"/>
                <w:left w:val="nil"/>
                <w:bottom w:val="nil"/>
                <w:right w:val="nil"/>
                <w:between w:val="nil"/>
              </w:pBdr>
              <w:ind w:left="360"/>
              <w:rPr>
                <w:rFonts w:ascii="Tenorite" w:eastAsia="Arial" w:hAnsi="Tenorite"/>
                <w:color w:val="000000"/>
              </w:rPr>
            </w:pPr>
          </w:p>
        </w:tc>
      </w:tr>
      <w:tr w:rsidR="00F72AA3" w:rsidRPr="008318DC" w14:paraId="3ED732FF" w14:textId="77777777" w:rsidTr="004C04FC">
        <w:trPr>
          <w:trHeight w:val="359"/>
        </w:trPr>
        <w:tc>
          <w:tcPr>
            <w:tcW w:w="9323" w:type="dxa"/>
          </w:tcPr>
          <w:p w14:paraId="54A2C7D8" w14:textId="77777777" w:rsidR="005B70C2" w:rsidRPr="005B70C2" w:rsidRDefault="005B70C2" w:rsidP="004C04FC">
            <w:pPr>
              <w:rPr>
                <w:rFonts w:ascii="Tenorite" w:eastAsia="Arial" w:hAnsi="Tenorite" w:cs="Arial"/>
                <w:color w:val="000000"/>
                <w:sz w:val="22"/>
                <w:szCs w:val="22"/>
              </w:rPr>
            </w:pPr>
            <w:r w:rsidRPr="005B70C2">
              <w:rPr>
                <w:rFonts w:ascii="Tenorite" w:eastAsia="Arial" w:hAnsi="Tenorite" w:cs="Arial"/>
                <w:color w:val="000000"/>
                <w:sz w:val="22"/>
                <w:szCs w:val="22"/>
              </w:rPr>
              <w:t xml:space="preserve">Location of the proposed GEH dwellings within the development </w:t>
            </w:r>
          </w:p>
          <w:p w14:paraId="2991948C" w14:textId="77777777" w:rsidR="005B70C2" w:rsidRPr="005B70C2" w:rsidRDefault="005B70C2" w:rsidP="004C04FC">
            <w:pPr>
              <w:rPr>
                <w:rFonts w:ascii="Tenorite" w:eastAsia="Arial" w:hAnsi="Tenorite" w:cs="Arial"/>
                <w:color w:val="000000"/>
                <w:sz w:val="22"/>
                <w:szCs w:val="22"/>
              </w:rPr>
            </w:pPr>
          </w:p>
          <w:p w14:paraId="48BAE459" w14:textId="017967D9" w:rsidR="00F72AA3" w:rsidRPr="005B70C2" w:rsidRDefault="00F72AA3" w:rsidP="004C04FC">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431C9C89" w14:textId="77777777" w:rsidR="00F72AA3" w:rsidRDefault="00F72AA3" w:rsidP="004C04FC">
            <w:pPr>
              <w:rPr>
                <w:rFonts w:ascii="Tenorite" w:eastAsia="Arial" w:hAnsi="Tenorite" w:cs="Arial"/>
                <w:color w:val="000000"/>
                <w:sz w:val="22"/>
                <w:szCs w:val="22"/>
              </w:rPr>
            </w:pPr>
          </w:p>
          <w:p w14:paraId="481DEB43" w14:textId="77777777" w:rsidR="0052196F" w:rsidRPr="005B70C2" w:rsidRDefault="0052196F" w:rsidP="004C04FC">
            <w:pPr>
              <w:rPr>
                <w:rFonts w:ascii="Tenorite" w:eastAsia="Arial" w:hAnsi="Tenorite" w:cs="Arial"/>
                <w:color w:val="000000"/>
                <w:sz w:val="22"/>
                <w:szCs w:val="22"/>
              </w:rPr>
            </w:pPr>
          </w:p>
        </w:tc>
      </w:tr>
      <w:tr w:rsidR="00530076" w:rsidRPr="008318DC" w14:paraId="6B8EF2E0" w14:textId="77777777" w:rsidTr="004C04FC">
        <w:trPr>
          <w:trHeight w:val="359"/>
        </w:trPr>
        <w:tc>
          <w:tcPr>
            <w:tcW w:w="9323" w:type="dxa"/>
          </w:tcPr>
          <w:p w14:paraId="5822A959" w14:textId="7A59DDA5" w:rsidR="00530076" w:rsidRPr="005B70C2" w:rsidRDefault="00530076" w:rsidP="00530076">
            <w:pPr>
              <w:rPr>
                <w:rFonts w:ascii="Tenorite" w:eastAsia="Arial" w:hAnsi="Tenorite" w:cs="Arial"/>
                <w:color w:val="000000"/>
                <w:sz w:val="22"/>
                <w:szCs w:val="22"/>
              </w:rPr>
            </w:pPr>
            <w:r>
              <w:rPr>
                <w:rFonts w:ascii="Tenorite" w:eastAsia="Arial" w:hAnsi="Tenorite" w:cs="Arial"/>
                <w:color w:val="000000"/>
                <w:sz w:val="22"/>
                <w:szCs w:val="22"/>
              </w:rPr>
              <w:t>Number of GEH dwellings proposed</w:t>
            </w:r>
          </w:p>
          <w:p w14:paraId="44C7A714" w14:textId="77777777" w:rsidR="00530076" w:rsidRPr="005B70C2" w:rsidRDefault="00530076" w:rsidP="00530076">
            <w:pPr>
              <w:rPr>
                <w:rFonts w:ascii="Tenorite" w:eastAsia="Arial" w:hAnsi="Tenorite" w:cs="Arial"/>
                <w:color w:val="000000"/>
                <w:sz w:val="22"/>
                <w:szCs w:val="22"/>
              </w:rPr>
            </w:pPr>
          </w:p>
          <w:p w14:paraId="3A618BBF" w14:textId="77777777" w:rsidR="00530076" w:rsidRPr="005B70C2" w:rsidRDefault="00530076" w:rsidP="00530076">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1FD12566" w14:textId="77777777" w:rsidR="00530076" w:rsidRDefault="00530076" w:rsidP="00E34E07">
            <w:pPr>
              <w:rPr>
                <w:rFonts w:ascii="Tenorite" w:hAnsi="Tenorite"/>
                <w:color w:val="000000"/>
              </w:rPr>
            </w:pPr>
          </w:p>
          <w:p w14:paraId="40572E10" w14:textId="77777777" w:rsidR="0052196F" w:rsidRPr="005B70C2" w:rsidRDefault="0052196F" w:rsidP="00E34E07">
            <w:pPr>
              <w:rPr>
                <w:rFonts w:ascii="Tenorite" w:hAnsi="Tenorite"/>
                <w:color w:val="000000"/>
              </w:rPr>
            </w:pPr>
          </w:p>
        </w:tc>
      </w:tr>
      <w:tr w:rsidR="005B70C2" w:rsidRPr="008318DC" w14:paraId="57925B0C" w14:textId="77777777" w:rsidTr="004C04FC">
        <w:trPr>
          <w:trHeight w:val="359"/>
        </w:trPr>
        <w:tc>
          <w:tcPr>
            <w:tcW w:w="9323" w:type="dxa"/>
          </w:tcPr>
          <w:p w14:paraId="34939FB4" w14:textId="4A0B528B" w:rsidR="005B70C2" w:rsidRPr="005B70C2" w:rsidRDefault="005B70C2" w:rsidP="00E34E07">
            <w:pPr>
              <w:rPr>
                <w:rFonts w:ascii="Tenorite" w:eastAsia="Arial" w:hAnsi="Tenorite" w:cs="Arial"/>
                <w:color w:val="000000"/>
                <w:sz w:val="22"/>
                <w:szCs w:val="22"/>
              </w:rPr>
            </w:pPr>
            <w:r w:rsidRPr="005B70C2">
              <w:rPr>
                <w:rFonts w:ascii="Tenorite" w:eastAsia="Arial" w:hAnsi="Tenorite" w:cs="Arial"/>
                <w:color w:val="000000"/>
                <w:sz w:val="22"/>
                <w:szCs w:val="22"/>
              </w:rPr>
              <w:t xml:space="preserve">Concept design drawings for the GEH dwellings, including site plan, floor plan, elevations and/or 3D visualisation. </w:t>
            </w:r>
            <w:r w:rsidR="00E34E07" w:rsidRPr="00E34E07">
              <w:rPr>
                <w:rFonts w:ascii="Tenorite" w:eastAsia="Arial" w:hAnsi="Tenorite" w:cs="Arial"/>
                <w:color w:val="000000"/>
                <w:sz w:val="22"/>
                <w:szCs w:val="22"/>
              </w:rPr>
              <w:t>Note, the building designs must comply with Renewal SA’s Regional Housing Guidelines unless appropriate justification is provided</w:t>
            </w:r>
            <w:r w:rsidR="00E34E07">
              <w:rPr>
                <w:rFonts w:ascii="Tenorite" w:eastAsia="Arial" w:hAnsi="Tenorite" w:cs="Arial"/>
                <w:color w:val="000000"/>
                <w:sz w:val="22"/>
                <w:szCs w:val="22"/>
              </w:rPr>
              <w:t>.</w:t>
            </w:r>
          </w:p>
          <w:p w14:paraId="27C0BDC9" w14:textId="77777777" w:rsidR="005B70C2" w:rsidRPr="005B70C2" w:rsidRDefault="005B70C2" w:rsidP="005B70C2">
            <w:pPr>
              <w:rPr>
                <w:rFonts w:ascii="Tenorite" w:eastAsia="Arial" w:hAnsi="Tenorite" w:cs="Arial"/>
                <w:color w:val="000000"/>
                <w:sz w:val="22"/>
                <w:szCs w:val="22"/>
              </w:rPr>
            </w:pPr>
          </w:p>
          <w:p w14:paraId="25B8947E" w14:textId="77777777" w:rsidR="005B70C2" w:rsidRPr="005B70C2" w:rsidRDefault="005B70C2" w:rsidP="005B70C2">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1A7FC8FA" w14:textId="77777777" w:rsidR="005B70C2" w:rsidRDefault="005B70C2" w:rsidP="004C04FC">
            <w:pPr>
              <w:rPr>
                <w:rFonts w:ascii="Tenorite" w:eastAsia="Arial" w:hAnsi="Tenorite" w:cs="Arial"/>
                <w:color w:val="000000"/>
                <w:sz w:val="22"/>
                <w:szCs w:val="22"/>
              </w:rPr>
            </w:pPr>
          </w:p>
          <w:p w14:paraId="33A838A8" w14:textId="77777777" w:rsidR="0052196F" w:rsidRPr="005B70C2" w:rsidRDefault="0052196F" w:rsidP="004C04FC">
            <w:pPr>
              <w:rPr>
                <w:rFonts w:ascii="Tenorite" w:eastAsia="Arial" w:hAnsi="Tenorite" w:cs="Arial"/>
                <w:color w:val="000000"/>
                <w:sz w:val="22"/>
                <w:szCs w:val="22"/>
              </w:rPr>
            </w:pPr>
          </w:p>
        </w:tc>
      </w:tr>
      <w:tr w:rsidR="005B70C2" w:rsidRPr="008318DC" w14:paraId="63C0539D" w14:textId="77777777" w:rsidTr="004C04FC">
        <w:trPr>
          <w:trHeight w:val="359"/>
        </w:trPr>
        <w:tc>
          <w:tcPr>
            <w:tcW w:w="9323" w:type="dxa"/>
          </w:tcPr>
          <w:p w14:paraId="0D265FD1" w14:textId="018C9213" w:rsidR="005B70C2" w:rsidRPr="00C02AD5" w:rsidRDefault="00C02AD5" w:rsidP="00C02AD5">
            <w:pPr>
              <w:rPr>
                <w:rFonts w:ascii="Tenorite" w:eastAsia="Arial" w:hAnsi="Tenorite" w:cs="Arial"/>
                <w:color w:val="000000"/>
                <w:sz w:val="22"/>
                <w:szCs w:val="22"/>
              </w:rPr>
            </w:pPr>
            <w:r w:rsidRPr="00C02AD5">
              <w:rPr>
                <w:rFonts w:ascii="Tenorite" w:eastAsia="Arial" w:hAnsi="Tenorite" w:cs="Arial"/>
                <w:color w:val="000000"/>
                <w:sz w:val="22"/>
                <w:szCs w:val="22"/>
              </w:rPr>
              <w:t>Describe how the project will be built (for example, modular off</w:t>
            </w:r>
            <w:r w:rsidRPr="00C02AD5">
              <w:rPr>
                <w:rFonts w:ascii="Tenorite" w:eastAsia="Arial" w:hAnsi="Tenorite" w:cs="Arial"/>
                <w:color w:val="000000"/>
                <w:sz w:val="22"/>
                <w:szCs w:val="22"/>
              </w:rPr>
              <w:noBreakHyphen/>
              <w:t>site construction, panelised prefabrication, or a traditional on</w:t>
            </w:r>
            <w:r w:rsidRPr="00C02AD5">
              <w:rPr>
                <w:rFonts w:ascii="Tenorite" w:eastAsia="Arial" w:hAnsi="Tenorite" w:cs="Arial"/>
                <w:color w:val="000000"/>
                <w:sz w:val="22"/>
                <w:szCs w:val="22"/>
              </w:rPr>
              <w:noBreakHyphen/>
              <w:t>site build). Also explain how finishing trades will be delivered, including what work will be done by your own workforce versus subcontractors.</w:t>
            </w:r>
          </w:p>
          <w:p w14:paraId="52FB6B82" w14:textId="77777777" w:rsidR="00C02AD5" w:rsidRDefault="00C02AD5" w:rsidP="00C02AD5">
            <w:pPr>
              <w:rPr>
                <w:rFonts w:ascii="Tenorite" w:eastAsia="Arial" w:hAnsi="Tenorite" w:cs="Arial"/>
                <w:color w:val="000000"/>
                <w:sz w:val="22"/>
                <w:szCs w:val="22"/>
              </w:rPr>
            </w:pPr>
          </w:p>
          <w:p w14:paraId="7AFB2F6A" w14:textId="5004609E" w:rsidR="005B70C2" w:rsidRPr="005B70C2" w:rsidRDefault="005B70C2" w:rsidP="00C02AD5">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4DE5241F" w14:textId="77777777" w:rsidR="005B70C2" w:rsidRDefault="005B70C2" w:rsidP="00C02AD5">
            <w:pPr>
              <w:rPr>
                <w:rFonts w:ascii="Tenorite" w:eastAsia="Arial" w:hAnsi="Tenorite" w:cs="Arial"/>
                <w:color w:val="000000"/>
                <w:sz w:val="22"/>
                <w:szCs w:val="22"/>
              </w:rPr>
            </w:pPr>
          </w:p>
          <w:p w14:paraId="5325948A" w14:textId="77777777" w:rsidR="0052196F" w:rsidRPr="005B70C2" w:rsidRDefault="0052196F" w:rsidP="00C02AD5">
            <w:pPr>
              <w:rPr>
                <w:rFonts w:ascii="Tenorite" w:eastAsia="Arial" w:hAnsi="Tenorite" w:cs="Arial"/>
                <w:color w:val="000000"/>
                <w:sz w:val="22"/>
                <w:szCs w:val="22"/>
              </w:rPr>
            </w:pPr>
          </w:p>
        </w:tc>
      </w:tr>
      <w:tr w:rsidR="005B70C2" w:rsidRPr="008318DC" w14:paraId="2FA93367" w14:textId="77777777" w:rsidTr="004C04FC">
        <w:trPr>
          <w:trHeight w:val="359"/>
        </w:trPr>
        <w:tc>
          <w:tcPr>
            <w:tcW w:w="9323" w:type="dxa"/>
          </w:tcPr>
          <w:p w14:paraId="4837C648" w14:textId="60533ED1" w:rsidR="005B70C2" w:rsidRPr="00C02AD5" w:rsidRDefault="00C02AD5" w:rsidP="005B70C2">
            <w:pPr>
              <w:rPr>
                <w:rFonts w:ascii="Tenorite" w:eastAsia="Arial" w:hAnsi="Tenorite" w:cs="Arial"/>
                <w:color w:val="000000"/>
                <w:sz w:val="22"/>
                <w:szCs w:val="22"/>
              </w:rPr>
            </w:pPr>
            <w:r w:rsidRPr="00C02AD5">
              <w:rPr>
                <w:rFonts w:ascii="Tenorite" w:eastAsia="Arial" w:hAnsi="Tenorite" w:cs="Arial"/>
                <w:color w:val="000000"/>
                <w:sz w:val="22"/>
                <w:szCs w:val="22"/>
              </w:rPr>
              <w:t>Summary of building sustainability measures, such as passive solar design, water efficiency measures, sustainable and/or local building products, recycled or low-carbon materials, provisions for solar and battery storage, permeable surfaces (driveways, footpaths), drought tolerant native landscaping, etc.</w:t>
            </w:r>
          </w:p>
          <w:p w14:paraId="3C01112B" w14:textId="77777777" w:rsidR="00C02AD5" w:rsidRPr="005B70C2" w:rsidRDefault="00C02AD5" w:rsidP="005B70C2">
            <w:pPr>
              <w:rPr>
                <w:rFonts w:ascii="Tenorite" w:eastAsia="Arial" w:hAnsi="Tenorite" w:cs="Arial"/>
                <w:color w:val="000000"/>
                <w:sz w:val="22"/>
                <w:szCs w:val="22"/>
              </w:rPr>
            </w:pPr>
          </w:p>
          <w:p w14:paraId="3B3CD9DD" w14:textId="77777777" w:rsidR="005B70C2" w:rsidRPr="005B70C2" w:rsidRDefault="005B70C2" w:rsidP="005B70C2">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3C3B81AB" w14:textId="77777777" w:rsidR="005B70C2" w:rsidRDefault="005B70C2" w:rsidP="004C04FC">
            <w:pPr>
              <w:rPr>
                <w:rFonts w:ascii="Tenorite" w:eastAsia="Arial" w:hAnsi="Tenorite" w:cs="Arial"/>
                <w:color w:val="000000"/>
                <w:sz w:val="22"/>
                <w:szCs w:val="22"/>
              </w:rPr>
            </w:pPr>
          </w:p>
          <w:p w14:paraId="25E725FD" w14:textId="77777777" w:rsidR="0052196F" w:rsidRPr="005B70C2" w:rsidRDefault="0052196F" w:rsidP="004C04FC">
            <w:pPr>
              <w:rPr>
                <w:rFonts w:ascii="Tenorite" w:eastAsia="Arial" w:hAnsi="Tenorite" w:cs="Arial"/>
                <w:color w:val="000000"/>
                <w:sz w:val="22"/>
                <w:szCs w:val="22"/>
              </w:rPr>
            </w:pPr>
          </w:p>
        </w:tc>
      </w:tr>
    </w:tbl>
    <w:p w14:paraId="39DAF14F" w14:textId="30DBF640" w:rsidR="00BC68A1" w:rsidRDefault="00BC68A1">
      <w:pPr>
        <w:rPr>
          <w:rFonts w:ascii="Tenorite" w:hAnsi="Tenorite"/>
          <w:color w:val="000000"/>
        </w:rPr>
      </w:pPr>
    </w:p>
    <w:tbl>
      <w:tblPr>
        <w:tblStyle w:val="a8"/>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530076" w:rsidRPr="008318DC" w14:paraId="55337346" w14:textId="77777777" w:rsidTr="006B0968">
        <w:tc>
          <w:tcPr>
            <w:tcW w:w="9323" w:type="dxa"/>
            <w:shd w:val="clear" w:color="auto" w:fill="D9E2F3"/>
          </w:tcPr>
          <w:p w14:paraId="498A2ED5" w14:textId="3C18B764" w:rsidR="00530076" w:rsidRPr="008318DC" w:rsidRDefault="00530076" w:rsidP="006B0968">
            <w:pPr>
              <w:spacing w:before="120" w:after="120"/>
              <w:rPr>
                <w:rFonts w:ascii="Tenorite" w:hAnsi="Tenorite"/>
                <w:b/>
                <w:bCs/>
                <w:color w:val="000000"/>
                <w:sz w:val="22"/>
                <w:szCs w:val="22"/>
              </w:rPr>
            </w:pPr>
            <w:r w:rsidRPr="008318DC">
              <w:rPr>
                <w:rFonts w:ascii="Tenorite" w:hAnsi="Tenorite"/>
                <w:b/>
                <w:bCs/>
                <w:sz w:val="22"/>
                <w:szCs w:val="22"/>
              </w:rPr>
              <w:t xml:space="preserve">Assessment </w:t>
            </w:r>
            <w:r>
              <w:rPr>
                <w:rFonts w:ascii="Tenorite" w:hAnsi="Tenorite"/>
                <w:b/>
                <w:bCs/>
                <w:sz w:val="22"/>
                <w:szCs w:val="22"/>
              </w:rPr>
              <w:t>C</w:t>
            </w:r>
            <w:r w:rsidRPr="008318DC">
              <w:rPr>
                <w:rFonts w:ascii="Tenorite" w:hAnsi="Tenorite"/>
                <w:b/>
                <w:bCs/>
                <w:sz w:val="22"/>
                <w:szCs w:val="22"/>
              </w:rPr>
              <w:t xml:space="preserve">riteria </w:t>
            </w:r>
            <w:r>
              <w:rPr>
                <w:rFonts w:ascii="Tenorite" w:hAnsi="Tenorite"/>
                <w:b/>
                <w:bCs/>
                <w:sz w:val="22"/>
                <w:szCs w:val="22"/>
              </w:rPr>
              <w:t>4</w:t>
            </w:r>
            <w:r w:rsidRPr="008318DC">
              <w:rPr>
                <w:rFonts w:ascii="Tenorite" w:hAnsi="Tenorite"/>
                <w:b/>
                <w:bCs/>
                <w:sz w:val="22"/>
                <w:szCs w:val="22"/>
              </w:rPr>
              <w:t xml:space="preserve"> </w:t>
            </w:r>
            <w:r>
              <w:rPr>
                <w:rFonts w:ascii="Tenorite" w:hAnsi="Tenorite"/>
                <w:b/>
                <w:bCs/>
                <w:sz w:val="22"/>
                <w:szCs w:val="22"/>
              </w:rPr>
              <w:t>–</w:t>
            </w:r>
            <w:r w:rsidRPr="008318DC">
              <w:rPr>
                <w:rFonts w:ascii="Tenorite" w:hAnsi="Tenorite"/>
                <w:b/>
                <w:bCs/>
                <w:sz w:val="22"/>
                <w:szCs w:val="22"/>
              </w:rPr>
              <w:t xml:space="preserve"> </w:t>
            </w:r>
            <w:r>
              <w:rPr>
                <w:rFonts w:ascii="Tenorite" w:hAnsi="Tenorite"/>
                <w:b/>
                <w:bCs/>
                <w:sz w:val="22"/>
                <w:szCs w:val="22"/>
              </w:rPr>
              <w:t>Project Readiness</w:t>
            </w:r>
          </w:p>
        </w:tc>
      </w:tr>
      <w:tr w:rsidR="00530076" w:rsidRPr="008318DC" w14:paraId="0A012E34" w14:textId="77777777" w:rsidTr="00530076">
        <w:trPr>
          <w:trHeight w:val="389"/>
        </w:trPr>
        <w:tc>
          <w:tcPr>
            <w:tcW w:w="9323" w:type="dxa"/>
          </w:tcPr>
          <w:p w14:paraId="1AD8CB6F" w14:textId="0EE0E000" w:rsidR="00530076" w:rsidRPr="008318DC" w:rsidRDefault="00530076" w:rsidP="006B0968">
            <w:pPr>
              <w:pBdr>
                <w:top w:val="nil"/>
                <w:left w:val="nil"/>
                <w:bottom w:val="nil"/>
                <w:right w:val="nil"/>
                <w:between w:val="nil"/>
              </w:pBdr>
              <w:rPr>
                <w:rFonts w:ascii="Tenorite" w:eastAsia="Arial" w:hAnsi="Tenorite" w:cs="Arial"/>
                <w:color w:val="000000"/>
                <w:sz w:val="22"/>
                <w:szCs w:val="22"/>
              </w:rPr>
            </w:pPr>
            <w:r w:rsidRPr="008318DC">
              <w:rPr>
                <w:rFonts w:ascii="Tenorite" w:eastAsia="Arial" w:hAnsi="Tenorite" w:cs="Arial"/>
                <w:color w:val="000000"/>
                <w:sz w:val="22"/>
                <w:szCs w:val="22"/>
              </w:rPr>
              <w:t xml:space="preserve">Proponents </w:t>
            </w:r>
            <w:r w:rsidRPr="00C02AD5">
              <w:rPr>
                <w:rFonts w:ascii="Tenorite" w:eastAsia="Arial" w:hAnsi="Tenorite" w:cs="Arial"/>
                <w:b/>
                <w:bCs/>
                <w:color w:val="000000"/>
                <w:sz w:val="22"/>
                <w:szCs w:val="22"/>
              </w:rPr>
              <w:t>must</w:t>
            </w:r>
            <w:r w:rsidRPr="008318DC">
              <w:rPr>
                <w:rFonts w:ascii="Tenorite" w:eastAsia="Arial" w:hAnsi="Tenorite" w:cs="Arial"/>
                <w:color w:val="000000"/>
                <w:sz w:val="22"/>
                <w:szCs w:val="22"/>
              </w:rPr>
              <w:t xml:space="preserve"> provide</w:t>
            </w:r>
            <w:r>
              <w:rPr>
                <w:rFonts w:ascii="Tenorite" w:eastAsia="Arial" w:hAnsi="Tenorite" w:cs="Arial"/>
                <w:i/>
                <w:iCs/>
                <w:color w:val="000000"/>
                <w:sz w:val="22"/>
                <w:szCs w:val="22"/>
              </w:rPr>
              <w:t>.</w:t>
            </w:r>
          </w:p>
        </w:tc>
      </w:tr>
      <w:tr w:rsidR="00530076" w:rsidRPr="008318DC" w14:paraId="2DD5D45E" w14:textId="77777777" w:rsidTr="006B0968">
        <w:trPr>
          <w:trHeight w:val="890"/>
        </w:trPr>
        <w:tc>
          <w:tcPr>
            <w:tcW w:w="9323" w:type="dxa"/>
          </w:tcPr>
          <w:p w14:paraId="0A3A73C5" w14:textId="53FAEA8A" w:rsidR="00530076" w:rsidRDefault="00530076" w:rsidP="006B0968">
            <w:pPr>
              <w:rPr>
                <w:rFonts w:ascii="Tenorite" w:eastAsia="Arial" w:hAnsi="Tenorite" w:cs="Arial"/>
                <w:color w:val="000000"/>
                <w:sz w:val="22"/>
                <w:szCs w:val="22"/>
              </w:rPr>
            </w:pPr>
            <w:r w:rsidRPr="00530076">
              <w:rPr>
                <w:rFonts w:ascii="Tenorite" w:eastAsia="Arial" w:hAnsi="Tenorite" w:cs="Arial"/>
                <w:color w:val="000000"/>
                <w:sz w:val="22"/>
                <w:szCs w:val="22"/>
              </w:rPr>
              <w:t>Evidence of any statutory approvals in place, e.g. planning consent and/or land division consent</w:t>
            </w:r>
            <w:r>
              <w:rPr>
                <w:rFonts w:ascii="Tenorite" w:eastAsia="Arial" w:hAnsi="Tenorite" w:cs="Arial"/>
                <w:color w:val="000000"/>
                <w:sz w:val="22"/>
                <w:szCs w:val="22"/>
              </w:rPr>
              <w:t>.</w:t>
            </w:r>
          </w:p>
          <w:p w14:paraId="07EE1727" w14:textId="77777777" w:rsidR="00530076" w:rsidRPr="00C02AD5" w:rsidRDefault="00530076" w:rsidP="006B0968">
            <w:pPr>
              <w:rPr>
                <w:rFonts w:ascii="Tenorite" w:eastAsia="Arial" w:hAnsi="Tenorite" w:cs="Arial"/>
                <w:color w:val="000000"/>
                <w:sz w:val="22"/>
                <w:szCs w:val="22"/>
              </w:rPr>
            </w:pPr>
          </w:p>
          <w:p w14:paraId="7F780057" w14:textId="77777777" w:rsidR="00530076" w:rsidRPr="005B70C2" w:rsidRDefault="00530076" w:rsidP="006B0968">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226257B8" w14:textId="77777777" w:rsidR="00530076" w:rsidRDefault="00530076" w:rsidP="006B0968">
            <w:pPr>
              <w:rPr>
                <w:rFonts w:ascii="Tenorite" w:eastAsia="Arial" w:hAnsi="Tenorite" w:cs="Arial"/>
                <w:color w:val="000000"/>
                <w:sz w:val="22"/>
                <w:szCs w:val="22"/>
              </w:rPr>
            </w:pPr>
          </w:p>
          <w:p w14:paraId="7B635C38" w14:textId="77777777" w:rsidR="0052196F" w:rsidRPr="005B70C2" w:rsidRDefault="0052196F" w:rsidP="006B0968">
            <w:pPr>
              <w:rPr>
                <w:rFonts w:ascii="Tenorite" w:eastAsia="Arial" w:hAnsi="Tenorite" w:cs="Arial"/>
                <w:color w:val="000000"/>
                <w:sz w:val="22"/>
                <w:szCs w:val="22"/>
              </w:rPr>
            </w:pPr>
          </w:p>
        </w:tc>
      </w:tr>
      <w:tr w:rsidR="00530076" w:rsidRPr="008318DC" w14:paraId="52AFFDE7" w14:textId="77777777" w:rsidTr="006B0968">
        <w:trPr>
          <w:trHeight w:val="1245"/>
        </w:trPr>
        <w:tc>
          <w:tcPr>
            <w:tcW w:w="9323" w:type="dxa"/>
          </w:tcPr>
          <w:p w14:paraId="7A2D7EF5" w14:textId="0BCFF8D6" w:rsidR="00530076" w:rsidRDefault="00530076" w:rsidP="00530076">
            <w:pPr>
              <w:rPr>
                <w:rFonts w:ascii="Tenorite" w:eastAsia="Arial" w:hAnsi="Tenorite" w:cs="Arial"/>
                <w:color w:val="000000"/>
                <w:sz w:val="22"/>
                <w:szCs w:val="22"/>
              </w:rPr>
            </w:pPr>
            <w:r w:rsidRPr="00530076">
              <w:rPr>
                <w:rFonts w:ascii="Tenorite" w:eastAsia="Arial" w:hAnsi="Tenorite" w:cs="Arial"/>
                <w:color w:val="000000"/>
                <w:sz w:val="22"/>
                <w:szCs w:val="22"/>
              </w:rPr>
              <w:lastRenderedPageBreak/>
              <w:t>Status of any applications lodged or under assessment</w:t>
            </w:r>
          </w:p>
          <w:p w14:paraId="0BFAA507" w14:textId="77777777" w:rsidR="00530076" w:rsidRPr="00530076" w:rsidRDefault="00530076" w:rsidP="00530076">
            <w:pPr>
              <w:rPr>
                <w:rFonts w:ascii="Tenorite" w:eastAsia="Arial" w:hAnsi="Tenorite" w:cs="Arial"/>
                <w:color w:val="000000"/>
                <w:sz w:val="22"/>
                <w:szCs w:val="22"/>
              </w:rPr>
            </w:pPr>
          </w:p>
          <w:p w14:paraId="3E6C7C9B" w14:textId="77777777" w:rsidR="00530076" w:rsidRDefault="00530076" w:rsidP="006B0968">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7813BB7D" w14:textId="77777777" w:rsidR="00530076" w:rsidRDefault="00530076" w:rsidP="006B0968">
            <w:pPr>
              <w:rPr>
                <w:rFonts w:ascii="Tenorite" w:eastAsia="Arial" w:hAnsi="Tenorite" w:cs="Arial"/>
                <w:color w:val="000000"/>
                <w:sz w:val="22"/>
                <w:szCs w:val="22"/>
              </w:rPr>
            </w:pPr>
          </w:p>
          <w:p w14:paraId="72CD8D3B" w14:textId="77777777" w:rsidR="0052196F" w:rsidRPr="005B70C2" w:rsidRDefault="0052196F" w:rsidP="006B0968">
            <w:pPr>
              <w:rPr>
                <w:rFonts w:ascii="Tenorite" w:eastAsia="Arial" w:hAnsi="Tenorite" w:cs="Arial"/>
                <w:color w:val="000000"/>
                <w:sz w:val="22"/>
                <w:szCs w:val="22"/>
              </w:rPr>
            </w:pPr>
          </w:p>
        </w:tc>
      </w:tr>
      <w:tr w:rsidR="00530076" w:rsidRPr="008318DC" w14:paraId="6B5AB474" w14:textId="77777777" w:rsidTr="00530076">
        <w:trPr>
          <w:trHeight w:val="1118"/>
        </w:trPr>
        <w:tc>
          <w:tcPr>
            <w:tcW w:w="9323" w:type="dxa"/>
          </w:tcPr>
          <w:p w14:paraId="26366B10" w14:textId="4D45370C" w:rsidR="00530076" w:rsidRPr="00530076" w:rsidRDefault="00530076" w:rsidP="00530076">
            <w:pPr>
              <w:rPr>
                <w:rFonts w:ascii="Tenorite" w:eastAsia="Arial" w:hAnsi="Tenorite" w:cs="Arial"/>
                <w:color w:val="000000"/>
                <w:sz w:val="22"/>
                <w:szCs w:val="22"/>
              </w:rPr>
            </w:pPr>
            <w:r w:rsidRPr="00530076">
              <w:rPr>
                <w:rFonts w:ascii="Tenorite" w:eastAsia="Arial" w:hAnsi="Tenorite" w:cs="Arial"/>
                <w:color w:val="000000"/>
                <w:sz w:val="22"/>
                <w:szCs w:val="22"/>
              </w:rPr>
              <w:t>Evidence of any approvals from utility providers, e.g. water, wastewater, electricity, etc.</w:t>
            </w:r>
          </w:p>
          <w:p w14:paraId="77287D38" w14:textId="77777777" w:rsidR="00530076" w:rsidRDefault="00530076" w:rsidP="006B0968">
            <w:pPr>
              <w:rPr>
                <w:rFonts w:ascii="Tenorite" w:eastAsia="Arial" w:hAnsi="Tenorite" w:cs="Arial"/>
                <w:color w:val="000000"/>
                <w:sz w:val="22"/>
                <w:szCs w:val="22"/>
              </w:rPr>
            </w:pPr>
          </w:p>
          <w:p w14:paraId="10B5FDFC" w14:textId="7259B959" w:rsidR="00530076" w:rsidRPr="005B70C2" w:rsidRDefault="00530076" w:rsidP="006B0968">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088CDFB3" w14:textId="77777777" w:rsidR="00530076" w:rsidRDefault="00530076" w:rsidP="006B0968">
            <w:pPr>
              <w:pBdr>
                <w:top w:val="nil"/>
                <w:left w:val="nil"/>
                <w:bottom w:val="nil"/>
                <w:right w:val="nil"/>
                <w:between w:val="nil"/>
              </w:pBdr>
              <w:rPr>
                <w:rFonts w:ascii="Tenorite" w:eastAsia="Arial" w:hAnsi="Tenorite" w:cs="Arial"/>
                <w:color w:val="000000"/>
                <w:sz w:val="22"/>
                <w:szCs w:val="22"/>
              </w:rPr>
            </w:pPr>
          </w:p>
          <w:p w14:paraId="3B2090AB" w14:textId="555C3F66" w:rsidR="0052196F" w:rsidRPr="005B70C2" w:rsidRDefault="0052196F" w:rsidP="006B0968">
            <w:pPr>
              <w:pBdr>
                <w:top w:val="nil"/>
                <w:left w:val="nil"/>
                <w:bottom w:val="nil"/>
                <w:right w:val="nil"/>
                <w:between w:val="nil"/>
              </w:pBdr>
              <w:rPr>
                <w:rFonts w:ascii="Tenorite" w:eastAsia="Arial" w:hAnsi="Tenorite" w:cs="Arial"/>
                <w:color w:val="000000"/>
                <w:sz w:val="22"/>
                <w:szCs w:val="22"/>
              </w:rPr>
            </w:pPr>
          </w:p>
        </w:tc>
      </w:tr>
      <w:tr w:rsidR="00530076" w:rsidRPr="008318DC" w14:paraId="137C23EA" w14:textId="77777777" w:rsidTr="00530076">
        <w:trPr>
          <w:trHeight w:val="837"/>
        </w:trPr>
        <w:tc>
          <w:tcPr>
            <w:tcW w:w="9323" w:type="dxa"/>
          </w:tcPr>
          <w:p w14:paraId="053CE875" w14:textId="053E26F9" w:rsidR="00530076" w:rsidRPr="00530076" w:rsidRDefault="00530076" w:rsidP="00530076">
            <w:pPr>
              <w:rPr>
                <w:rFonts w:ascii="Tenorite" w:eastAsia="Arial" w:hAnsi="Tenorite" w:cs="Arial"/>
                <w:color w:val="000000"/>
                <w:sz w:val="22"/>
                <w:szCs w:val="22"/>
              </w:rPr>
            </w:pPr>
            <w:r w:rsidRPr="00530076">
              <w:rPr>
                <w:rFonts w:ascii="Tenorite" w:eastAsia="Arial" w:hAnsi="Tenorite" w:cs="Arial"/>
                <w:color w:val="000000"/>
                <w:sz w:val="22"/>
                <w:szCs w:val="22"/>
              </w:rPr>
              <w:t>Details on land ownership, e.g. owned, under contract, option agreement, etc.</w:t>
            </w:r>
          </w:p>
          <w:p w14:paraId="23568287" w14:textId="77777777" w:rsidR="00530076" w:rsidRDefault="00530076" w:rsidP="00530076">
            <w:pPr>
              <w:rPr>
                <w:rFonts w:ascii="Tenorite" w:eastAsia="Arial" w:hAnsi="Tenorite" w:cs="Arial"/>
                <w:color w:val="000000"/>
                <w:sz w:val="22"/>
                <w:szCs w:val="22"/>
              </w:rPr>
            </w:pPr>
          </w:p>
          <w:p w14:paraId="0CAE8E40" w14:textId="77777777" w:rsidR="00530076" w:rsidRPr="005B70C2" w:rsidRDefault="00530076" w:rsidP="00530076">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0C67A683" w14:textId="77777777" w:rsidR="00530076" w:rsidRDefault="00530076" w:rsidP="00530076">
            <w:pPr>
              <w:rPr>
                <w:rFonts w:ascii="Tenorite" w:hAnsi="Tenorite"/>
                <w:color w:val="000000"/>
              </w:rPr>
            </w:pPr>
          </w:p>
          <w:p w14:paraId="427812F5" w14:textId="77777777" w:rsidR="00530076" w:rsidRPr="00530076" w:rsidRDefault="00530076" w:rsidP="00530076">
            <w:pPr>
              <w:rPr>
                <w:rFonts w:ascii="Tenorite" w:hAnsi="Tenorite"/>
                <w:color w:val="000000"/>
              </w:rPr>
            </w:pPr>
          </w:p>
        </w:tc>
      </w:tr>
    </w:tbl>
    <w:p w14:paraId="71265443" w14:textId="6113610F" w:rsidR="00C02AD5" w:rsidRDefault="00C02AD5">
      <w:pPr>
        <w:rPr>
          <w:rFonts w:ascii="Tenorite" w:hAnsi="Tenorite"/>
          <w:color w:val="000000"/>
        </w:rPr>
      </w:pPr>
    </w:p>
    <w:tbl>
      <w:tblPr>
        <w:tblStyle w:val="a8"/>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3F6B4C" w:rsidRPr="008318DC" w14:paraId="1BEB42F1" w14:textId="77777777" w:rsidTr="004C04FC">
        <w:tc>
          <w:tcPr>
            <w:tcW w:w="9323" w:type="dxa"/>
            <w:shd w:val="clear" w:color="auto" w:fill="D9E2F3"/>
          </w:tcPr>
          <w:p w14:paraId="69F29FD9" w14:textId="164E81D4" w:rsidR="003F6B4C" w:rsidRPr="008318DC" w:rsidRDefault="003F6B4C" w:rsidP="004C04FC">
            <w:pPr>
              <w:spacing w:before="120" w:after="120"/>
              <w:rPr>
                <w:rFonts w:ascii="Tenorite" w:hAnsi="Tenorite"/>
                <w:b/>
                <w:bCs/>
                <w:color w:val="000000"/>
                <w:sz w:val="22"/>
                <w:szCs w:val="22"/>
              </w:rPr>
            </w:pPr>
            <w:r w:rsidRPr="008318DC">
              <w:rPr>
                <w:rFonts w:ascii="Tenorite" w:hAnsi="Tenorite"/>
                <w:b/>
                <w:bCs/>
                <w:sz w:val="22"/>
                <w:szCs w:val="22"/>
              </w:rPr>
              <w:t xml:space="preserve">Assessment </w:t>
            </w:r>
            <w:r>
              <w:rPr>
                <w:rFonts w:ascii="Tenorite" w:hAnsi="Tenorite"/>
                <w:b/>
                <w:bCs/>
                <w:sz w:val="22"/>
                <w:szCs w:val="22"/>
              </w:rPr>
              <w:t>C</w:t>
            </w:r>
            <w:r w:rsidRPr="008318DC">
              <w:rPr>
                <w:rFonts w:ascii="Tenorite" w:hAnsi="Tenorite"/>
                <w:b/>
                <w:bCs/>
                <w:sz w:val="22"/>
                <w:szCs w:val="22"/>
              </w:rPr>
              <w:t xml:space="preserve">riteria </w:t>
            </w:r>
            <w:r w:rsidR="00530076">
              <w:rPr>
                <w:rFonts w:ascii="Tenorite" w:hAnsi="Tenorite"/>
                <w:b/>
                <w:bCs/>
                <w:sz w:val="22"/>
                <w:szCs w:val="22"/>
              </w:rPr>
              <w:t>5</w:t>
            </w:r>
            <w:r w:rsidRPr="008318DC">
              <w:rPr>
                <w:rFonts w:ascii="Tenorite" w:hAnsi="Tenorite"/>
                <w:b/>
                <w:bCs/>
                <w:sz w:val="22"/>
                <w:szCs w:val="22"/>
              </w:rPr>
              <w:t xml:space="preserve"> - Development Program and Timing</w:t>
            </w:r>
          </w:p>
        </w:tc>
      </w:tr>
      <w:tr w:rsidR="003F6B4C" w:rsidRPr="008318DC" w14:paraId="0898B398" w14:textId="77777777" w:rsidTr="004C04FC">
        <w:trPr>
          <w:trHeight w:val="1124"/>
        </w:trPr>
        <w:tc>
          <w:tcPr>
            <w:tcW w:w="9323" w:type="dxa"/>
          </w:tcPr>
          <w:p w14:paraId="1248820B" w14:textId="77777777" w:rsidR="00530076" w:rsidRDefault="003F6B4C" w:rsidP="005B70C2">
            <w:pPr>
              <w:pBdr>
                <w:top w:val="nil"/>
                <w:left w:val="nil"/>
                <w:bottom w:val="nil"/>
                <w:right w:val="nil"/>
                <w:between w:val="nil"/>
              </w:pBdr>
              <w:rPr>
                <w:rFonts w:ascii="Tenorite" w:eastAsia="Arial" w:hAnsi="Tenorite" w:cs="Arial"/>
                <w:color w:val="000000"/>
                <w:sz w:val="22"/>
                <w:szCs w:val="22"/>
              </w:rPr>
            </w:pPr>
            <w:r w:rsidRPr="008318DC">
              <w:rPr>
                <w:rFonts w:ascii="Tenorite" w:eastAsia="Arial" w:hAnsi="Tenorite" w:cs="Arial"/>
                <w:color w:val="000000"/>
                <w:sz w:val="22"/>
                <w:szCs w:val="22"/>
              </w:rPr>
              <w:t xml:space="preserve">Proponents </w:t>
            </w:r>
            <w:r w:rsidRPr="00C02AD5">
              <w:rPr>
                <w:rFonts w:ascii="Tenorite" w:eastAsia="Arial" w:hAnsi="Tenorite" w:cs="Arial"/>
                <w:b/>
                <w:bCs/>
                <w:color w:val="000000"/>
                <w:sz w:val="22"/>
                <w:szCs w:val="22"/>
              </w:rPr>
              <w:t>must</w:t>
            </w:r>
            <w:r w:rsidRPr="008318DC">
              <w:rPr>
                <w:rFonts w:ascii="Tenorite" w:eastAsia="Arial" w:hAnsi="Tenorite" w:cs="Arial"/>
                <w:color w:val="000000"/>
                <w:sz w:val="22"/>
                <w:szCs w:val="22"/>
              </w:rPr>
              <w:t xml:space="preserve"> provide details of proposed delivery timeframe </w:t>
            </w:r>
            <w:r w:rsidR="009D32C2">
              <w:rPr>
                <w:rFonts w:ascii="Tenorite" w:eastAsia="Arial" w:hAnsi="Tenorite" w:cs="Arial"/>
                <w:color w:val="000000"/>
                <w:sz w:val="22"/>
                <w:szCs w:val="22"/>
              </w:rPr>
              <w:t>for both the land division and GEH dwellings</w:t>
            </w:r>
            <w:r w:rsidR="005B70C2">
              <w:rPr>
                <w:rFonts w:ascii="Tenorite" w:eastAsia="Arial" w:hAnsi="Tenorite" w:cs="Arial"/>
                <w:color w:val="000000"/>
                <w:sz w:val="22"/>
                <w:szCs w:val="22"/>
              </w:rPr>
              <w:t xml:space="preserve">. </w:t>
            </w:r>
          </w:p>
          <w:p w14:paraId="73B80081" w14:textId="77777777" w:rsidR="00530076" w:rsidRDefault="00530076" w:rsidP="005B70C2">
            <w:pPr>
              <w:pBdr>
                <w:top w:val="nil"/>
                <w:left w:val="nil"/>
                <w:bottom w:val="nil"/>
                <w:right w:val="nil"/>
                <w:between w:val="nil"/>
              </w:pBdr>
              <w:rPr>
                <w:rFonts w:ascii="Tenorite" w:eastAsia="Arial" w:hAnsi="Tenorite" w:cs="Arial"/>
                <w:color w:val="000000"/>
                <w:sz w:val="22"/>
                <w:szCs w:val="22"/>
              </w:rPr>
            </w:pPr>
          </w:p>
          <w:p w14:paraId="5434C627" w14:textId="02B1A29D" w:rsidR="003F6B4C" w:rsidRPr="005B70C2" w:rsidRDefault="003F6B4C" w:rsidP="005B70C2">
            <w:pPr>
              <w:pBdr>
                <w:top w:val="nil"/>
                <w:left w:val="nil"/>
                <w:bottom w:val="nil"/>
                <w:right w:val="nil"/>
                <w:between w:val="nil"/>
              </w:pBdr>
              <w:rPr>
                <w:rFonts w:ascii="Tenorite" w:eastAsia="Arial" w:hAnsi="Tenorite" w:cs="Arial"/>
                <w:color w:val="000000"/>
                <w:sz w:val="22"/>
                <w:szCs w:val="22"/>
              </w:rPr>
            </w:pPr>
            <w:r w:rsidRPr="005B70C2">
              <w:rPr>
                <w:rFonts w:ascii="Tenorite" w:eastAsia="Arial" w:hAnsi="Tenorite" w:cs="Arial"/>
                <w:i/>
                <w:iCs/>
                <w:color w:val="000000"/>
                <w:sz w:val="22"/>
                <w:szCs w:val="22"/>
              </w:rPr>
              <w:t>Provide supporting documentation where applicable</w:t>
            </w:r>
            <w:r w:rsidR="005B70C2">
              <w:rPr>
                <w:rFonts w:ascii="Tenorite" w:eastAsia="Arial" w:hAnsi="Tenorite" w:cs="Arial"/>
                <w:i/>
                <w:iCs/>
                <w:color w:val="000000"/>
                <w:sz w:val="22"/>
                <w:szCs w:val="22"/>
              </w:rPr>
              <w:t>. A detailed Gannt chart or similar is preferred.</w:t>
            </w:r>
          </w:p>
          <w:p w14:paraId="07A2B8D0" w14:textId="77777777" w:rsidR="003F6B4C" w:rsidRPr="008318DC" w:rsidRDefault="003F6B4C" w:rsidP="004C04FC">
            <w:pPr>
              <w:pBdr>
                <w:top w:val="nil"/>
                <w:left w:val="nil"/>
                <w:bottom w:val="nil"/>
                <w:right w:val="nil"/>
                <w:between w:val="nil"/>
              </w:pBdr>
              <w:rPr>
                <w:rFonts w:ascii="Tenorite" w:eastAsia="Arial" w:hAnsi="Tenorite" w:cs="Arial"/>
                <w:color w:val="000000"/>
                <w:sz w:val="22"/>
                <w:szCs w:val="22"/>
              </w:rPr>
            </w:pPr>
          </w:p>
        </w:tc>
      </w:tr>
      <w:tr w:rsidR="003F6B4C" w:rsidRPr="008318DC" w14:paraId="7B90D681" w14:textId="77777777" w:rsidTr="005B70C2">
        <w:trPr>
          <w:trHeight w:val="890"/>
        </w:trPr>
        <w:tc>
          <w:tcPr>
            <w:tcW w:w="9323" w:type="dxa"/>
          </w:tcPr>
          <w:p w14:paraId="06D5AF8B" w14:textId="12E3C2A8" w:rsidR="005B70C2" w:rsidRDefault="00C02AD5" w:rsidP="00C02AD5">
            <w:pPr>
              <w:rPr>
                <w:rFonts w:ascii="Tenorite" w:eastAsia="Arial" w:hAnsi="Tenorite" w:cs="Arial"/>
                <w:color w:val="000000"/>
                <w:sz w:val="22"/>
                <w:szCs w:val="22"/>
              </w:rPr>
            </w:pPr>
            <w:r w:rsidRPr="00C02AD5">
              <w:rPr>
                <w:rFonts w:ascii="Tenorite" w:eastAsia="Arial" w:hAnsi="Tenorite" w:cs="Arial"/>
                <w:color w:val="000000"/>
                <w:sz w:val="22"/>
                <w:szCs w:val="22"/>
              </w:rPr>
              <w:t>Overall development staging plan (if applicable) identifying number of GEH dwellings and allotments to be completed in each stage.</w:t>
            </w:r>
          </w:p>
          <w:p w14:paraId="1B57206B" w14:textId="77777777" w:rsidR="00C02AD5" w:rsidRPr="00C02AD5" w:rsidRDefault="00C02AD5" w:rsidP="00C02AD5">
            <w:pPr>
              <w:rPr>
                <w:rFonts w:ascii="Tenorite" w:eastAsia="Arial" w:hAnsi="Tenorite" w:cs="Arial"/>
                <w:color w:val="000000"/>
                <w:sz w:val="22"/>
                <w:szCs w:val="22"/>
              </w:rPr>
            </w:pPr>
          </w:p>
          <w:p w14:paraId="0DB03579" w14:textId="7AF7932A" w:rsidR="003F6B4C" w:rsidRPr="005B70C2" w:rsidRDefault="003F6B4C" w:rsidP="00C02AD5">
            <w:pPr>
              <w:rPr>
                <w:rFonts w:ascii="Tenorite" w:eastAsia="Arial" w:hAnsi="Tenorite" w:cs="Arial"/>
                <w:color w:val="000000"/>
                <w:sz w:val="22"/>
                <w:szCs w:val="22"/>
              </w:rPr>
            </w:pPr>
            <w:r w:rsidRPr="005B70C2">
              <w:rPr>
                <w:rFonts w:ascii="Tenorite" w:eastAsia="Arial" w:hAnsi="Tenorite" w:cs="Arial"/>
                <w:color w:val="000000"/>
                <w:sz w:val="22"/>
                <w:szCs w:val="22"/>
              </w:rPr>
              <w:t>Response</w:t>
            </w:r>
            <w:r w:rsidR="005B70C2" w:rsidRPr="005B70C2">
              <w:rPr>
                <w:rFonts w:ascii="Tenorite" w:eastAsia="Arial" w:hAnsi="Tenorite" w:cs="Arial"/>
                <w:color w:val="000000"/>
                <w:sz w:val="22"/>
                <w:szCs w:val="22"/>
              </w:rPr>
              <w:t>:</w:t>
            </w:r>
          </w:p>
          <w:p w14:paraId="1FAEA7CA" w14:textId="77777777" w:rsidR="003F6B4C" w:rsidRPr="005B70C2" w:rsidRDefault="003F6B4C" w:rsidP="00C02AD5">
            <w:pPr>
              <w:rPr>
                <w:rFonts w:ascii="Tenorite" w:eastAsia="Arial" w:hAnsi="Tenorite" w:cs="Arial"/>
                <w:color w:val="000000"/>
                <w:sz w:val="22"/>
                <w:szCs w:val="22"/>
              </w:rPr>
            </w:pPr>
          </w:p>
          <w:p w14:paraId="5588C8EC" w14:textId="77777777" w:rsidR="005B70C2" w:rsidRPr="005B70C2" w:rsidRDefault="005B70C2" w:rsidP="00C02AD5">
            <w:pPr>
              <w:rPr>
                <w:rFonts w:ascii="Tenorite" w:eastAsia="Arial" w:hAnsi="Tenorite" w:cs="Arial"/>
                <w:color w:val="000000"/>
                <w:sz w:val="22"/>
                <w:szCs w:val="22"/>
              </w:rPr>
            </w:pPr>
          </w:p>
        </w:tc>
      </w:tr>
      <w:tr w:rsidR="005B70C2" w:rsidRPr="008318DC" w14:paraId="2E380B67" w14:textId="77777777" w:rsidTr="005B70C2">
        <w:trPr>
          <w:trHeight w:val="1245"/>
        </w:trPr>
        <w:tc>
          <w:tcPr>
            <w:tcW w:w="9323" w:type="dxa"/>
          </w:tcPr>
          <w:p w14:paraId="446BB714" w14:textId="0C1CBD33" w:rsidR="005B70C2" w:rsidRDefault="00C02AD5" w:rsidP="00C02AD5">
            <w:pPr>
              <w:rPr>
                <w:rFonts w:ascii="Tenorite" w:eastAsia="Arial" w:hAnsi="Tenorite" w:cs="Arial"/>
                <w:color w:val="000000"/>
                <w:sz w:val="22"/>
                <w:szCs w:val="22"/>
              </w:rPr>
            </w:pPr>
            <w:r w:rsidRPr="00C02AD5">
              <w:rPr>
                <w:rFonts w:ascii="Tenorite" w:eastAsia="Arial" w:hAnsi="Tenorite" w:cs="Arial"/>
                <w:color w:val="000000"/>
                <w:sz w:val="22"/>
                <w:szCs w:val="22"/>
              </w:rPr>
              <w:t>Assumed length of project and estimated completion date, which take into consideration lead times for statutory approvals, infrastructure provisions, material supply, and mobilisation of trades.</w:t>
            </w:r>
          </w:p>
          <w:p w14:paraId="638E8796" w14:textId="77777777" w:rsidR="00C02AD5" w:rsidRPr="00C02AD5" w:rsidRDefault="00C02AD5" w:rsidP="00C02AD5">
            <w:pPr>
              <w:rPr>
                <w:rFonts w:ascii="Tenorite" w:eastAsia="Arial" w:hAnsi="Tenorite" w:cs="Arial"/>
                <w:color w:val="000000"/>
                <w:sz w:val="22"/>
                <w:szCs w:val="22"/>
              </w:rPr>
            </w:pPr>
          </w:p>
          <w:p w14:paraId="317DED59" w14:textId="77777777" w:rsidR="005B70C2" w:rsidRDefault="005B70C2" w:rsidP="00C02AD5">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7E9D227F" w14:textId="77777777" w:rsidR="00C02AD5" w:rsidRDefault="00C02AD5" w:rsidP="00C02AD5">
            <w:pPr>
              <w:rPr>
                <w:rFonts w:ascii="Tenorite" w:eastAsia="Arial" w:hAnsi="Tenorite" w:cs="Arial"/>
                <w:color w:val="000000"/>
                <w:sz w:val="22"/>
                <w:szCs w:val="22"/>
              </w:rPr>
            </w:pPr>
          </w:p>
          <w:p w14:paraId="713C37DD" w14:textId="316B431F" w:rsidR="00C02AD5" w:rsidRPr="005B70C2" w:rsidRDefault="00C02AD5" w:rsidP="00C02AD5">
            <w:pPr>
              <w:rPr>
                <w:rFonts w:ascii="Tenorite" w:eastAsia="Arial" w:hAnsi="Tenorite" w:cs="Arial"/>
                <w:color w:val="000000"/>
                <w:sz w:val="22"/>
                <w:szCs w:val="22"/>
              </w:rPr>
            </w:pPr>
          </w:p>
        </w:tc>
      </w:tr>
      <w:tr w:rsidR="005B70C2" w:rsidRPr="008318DC" w14:paraId="7171E6CF" w14:textId="77777777" w:rsidTr="005B70C2">
        <w:trPr>
          <w:trHeight w:val="1844"/>
        </w:trPr>
        <w:tc>
          <w:tcPr>
            <w:tcW w:w="9323" w:type="dxa"/>
          </w:tcPr>
          <w:p w14:paraId="73F0675A" w14:textId="01A84315" w:rsidR="005B70C2" w:rsidRPr="00C02AD5" w:rsidRDefault="00C02AD5" w:rsidP="005B70C2">
            <w:pPr>
              <w:pBdr>
                <w:top w:val="nil"/>
                <w:left w:val="nil"/>
                <w:bottom w:val="nil"/>
                <w:right w:val="nil"/>
                <w:between w:val="nil"/>
              </w:pBdr>
              <w:rPr>
                <w:rFonts w:ascii="Tenorite" w:eastAsia="Arial" w:hAnsi="Tenorite" w:cs="Arial"/>
                <w:color w:val="000000"/>
                <w:sz w:val="22"/>
                <w:szCs w:val="22"/>
              </w:rPr>
            </w:pPr>
            <w:r w:rsidRPr="00C02AD5">
              <w:rPr>
                <w:rFonts w:ascii="Tenorite" w:eastAsia="Arial" w:hAnsi="Tenorite" w:cs="Arial"/>
                <w:color w:val="000000"/>
                <w:sz w:val="22"/>
                <w:szCs w:val="22"/>
              </w:rPr>
              <w:t>Indicative program including key milestones in accordance with the Key Contractual Principles (KCP). This should include as a minimum: statutory approvals, sod turning, siteworks, timing and delivery of the GEH dwellings’ construction, timing and delivery of the allotments’ construction, landscaping and handover.</w:t>
            </w:r>
          </w:p>
          <w:p w14:paraId="7A289D21" w14:textId="77777777" w:rsidR="00C02AD5" w:rsidRPr="005B70C2" w:rsidRDefault="00C02AD5" w:rsidP="005B70C2">
            <w:pPr>
              <w:pBdr>
                <w:top w:val="nil"/>
                <w:left w:val="nil"/>
                <w:bottom w:val="nil"/>
                <w:right w:val="nil"/>
                <w:between w:val="nil"/>
              </w:pBdr>
              <w:rPr>
                <w:rFonts w:ascii="Tenorite" w:eastAsia="Arial" w:hAnsi="Tenorite" w:cs="Arial"/>
                <w:color w:val="000000"/>
                <w:sz w:val="22"/>
                <w:szCs w:val="22"/>
              </w:rPr>
            </w:pPr>
          </w:p>
          <w:p w14:paraId="68B9CD39" w14:textId="77777777" w:rsidR="005B70C2" w:rsidRPr="005B70C2" w:rsidRDefault="005B70C2" w:rsidP="005B70C2">
            <w:pPr>
              <w:rPr>
                <w:rFonts w:ascii="Tenorite" w:eastAsia="Arial" w:hAnsi="Tenorite" w:cs="Arial"/>
                <w:color w:val="000000"/>
                <w:sz w:val="22"/>
                <w:szCs w:val="22"/>
              </w:rPr>
            </w:pPr>
            <w:r w:rsidRPr="005B70C2">
              <w:rPr>
                <w:rFonts w:ascii="Tenorite" w:eastAsia="Arial" w:hAnsi="Tenorite" w:cs="Arial"/>
                <w:color w:val="000000"/>
                <w:sz w:val="22"/>
                <w:szCs w:val="22"/>
              </w:rPr>
              <w:t>Response:</w:t>
            </w:r>
          </w:p>
          <w:p w14:paraId="371A1452" w14:textId="77777777" w:rsidR="005B70C2" w:rsidRDefault="005B70C2" w:rsidP="005B70C2">
            <w:pPr>
              <w:pBdr>
                <w:top w:val="nil"/>
                <w:left w:val="nil"/>
                <w:bottom w:val="nil"/>
                <w:right w:val="nil"/>
                <w:between w:val="nil"/>
              </w:pBdr>
              <w:rPr>
                <w:rFonts w:ascii="Tenorite" w:eastAsia="Arial" w:hAnsi="Tenorite" w:cs="Arial"/>
                <w:color w:val="000000"/>
                <w:sz w:val="22"/>
                <w:szCs w:val="22"/>
              </w:rPr>
            </w:pPr>
          </w:p>
          <w:p w14:paraId="0441F573" w14:textId="77777777" w:rsidR="005D26EA" w:rsidRPr="005B70C2" w:rsidRDefault="005D26EA" w:rsidP="005B70C2">
            <w:pPr>
              <w:pBdr>
                <w:top w:val="nil"/>
                <w:left w:val="nil"/>
                <w:bottom w:val="nil"/>
                <w:right w:val="nil"/>
                <w:between w:val="nil"/>
              </w:pBdr>
              <w:rPr>
                <w:rFonts w:ascii="Tenorite" w:eastAsia="Arial" w:hAnsi="Tenorite" w:cs="Arial"/>
                <w:color w:val="000000"/>
                <w:sz w:val="22"/>
                <w:szCs w:val="22"/>
              </w:rPr>
            </w:pPr>
          </w:p>
        </w:tc>
      </w:tr>
    </w:tbl>
    <w:p w14:paraId="64560B0F" w14:textId="77777777" w:rsidR="005B70C2" w:rsidRDefault="005B70C2">
      <w:pPr>
        <w:rPr>
          <w:rFonts w:ascii="Tenorite" w:hAnsi="Tenorite"/>
          <w:color w:val="000000"/>
        </w:rPr>
      </w:pPr>
    </w:p>
    <w:p w14:paraId="7010BAD9" w14:textId="77777777" w:rsidR="0052196F" w:rsidRDefault="0052196F">
      <w:pPr>
        <w:rPr>
          <w:rFonts w:ascii="Tenorite" w:hAnsi="Tenorite"/>
          <w:color w:val="000000"/>
        </w:rPr>
      </w:pPr>
    </w:p>
    <w:p w14:paraId="598A1D6D" w14:textId="77777777" w:rsidR="0052196F" w:rsidRDefault="0052196F">
      <w:pPr>
        <w:rPr>
          <w:rFonts w:ascii="Tenorite" w:hAnsi="Tenorite"/>
          <w:color w:val="000000"/>
        </w:rPr>
      </w:pPr>
    </w:p>
    <w:tbl>
      <w:tblPr>
        <w:tblStyle w:val="a9"/>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BC68A1" w:rsidRPr="008318DC" w14:paraId="7EA2F691" w14:textId="77777777">
        <w:tc>
          <w:tcPr>
            <w:tcW w:w="9323" w:type="dxa"/>
            <w:shd w:val="clear" w:color="auto" w:fill="D9E2F3"/>
          </w:tcPr>
          <w:p w14:paraId="1F68481B" w14:textId="4EBAB4A1" w:rsidR="00BC68A1" w:rsidRPr="008318DC" w:rsidRDefault="009D1CE9">
            <w:pPr>
              <w:spacing w:before="120" w:after="120"/>
              <w:rPr>
                <w:rFonts w:ascii="Tenorite" w:hAnsi="Tenorite"/>
                <w:b/>
                <w:color w:val="000000"/>
                <w:sz w:val="22"/>
                <w:szCs w:val="22"/>
              </w:rPr>
            </w:pPr>
            <w:r w:rsidRPr="008318DC">
              <w:rPr>
                <w:rFonts w:ascii="Tenorite" w:hAnsi="Tenorite"/>
                <w:b/>
                <w:color w:val="000000"/>
                <w:sz w:val="22"/>
                <w:szCs w:val="22"/>
              </w:rPr>
              <w:lastRenderedPageBreak/>
              <w:t xml:space="preserve">Assessment </w:t>
            </w:r>
            <w:r w:rsidR="00F72AA3">
              <w:rPr>
                <w:rFonts w:ascii="Tenorite" w:hAnsi="Tenorite"/>
                <w:b/>
                <w:color w:val="000000"/>
                <w:sz w:val="22"/>
                <w:szCs w:val="22"/>
              </w:rPr>
              <w:t>C</w:t>
            </w:r>
            <w:r w:rsidRPr="008318DC">
              <w:rPr>
                <w:rFonts w:ascii="Tenorite" w:hAnsi="Tenorite"/>
                <w:b/>
                <w:color w:val="000000"/>
                <w:sz w:val="22"/>
                <w:szCs w:val="22"/>
              </w:rPr>
              <w:t xml:space="preserve">riteria </w:t>
            </w:r>
            <w:r w:rsidR="00530076">
              <w:rPr>
                <w:rFonts w:ascii="Tenorite" w:hAnsi="Tenorite"/>
                <w:b/>
                <w:color w:val="000000"/>
                <w:sz w:val="22"/>
                <w:szCs w:val="22"/>
              </w:rPr>
              <w:t>6</w:t>
            </w:r>
            <w:r w:rsidRPr="008318DC">
              <w:rPr>
                <w:rFonts w:ascii="Tenorite" w:hAnsi="Tenorite"/>
                <w:b/>
                <w:color w:val="000000"/>
                <w:sz w:val="22"/>
                <w:szCs w:val="22"/>
              </w:rPr>
              <w:t xml:space="preserve"> </w:t>
            </w:r>
            <w:r w:rsidR="004E1398" w:rsidRPr="008318DC">
              <w:rPr>
                <w:rFonts w:ascii="Tenorite" w:hAnsi="Tenorite"/>
                <w:b/>
                <w:color w:val="000000"/>
                <w:sz w:val="22"/>
                <w:szCs w:val="22"/>
              </w:rPr>
              <w:t>–</w:t>
            </w:r>
            <w:r w:rsidRPr="008318DC">
              <w:rPr>
                <w:rFonts w:ascii="Tenorite" w:hAnsi="Tenorite"/>
                <w:b/>
                <w:color w:val="000000"/>
                <w:sz w:val="22"/>
                <w:szCs w:val="22"/>
              </w:rPr>
              <w:t xml:space="preserve"> </w:t>
            </w:r>
            <w:r w:rsidR="007E3028">
              <w:rPr>
                <w:rFonts w:ascii="Tenorite" w:hAnsi="Tenorite"/>
                <w:b/>
                <w:color w:val="000000"/>
                <w:sz w:val="22"/>
                <w:szCs w:val="22"/>
              </w:rPr>
              <w:t>C</w:t>
            </w:r>
            <w:r w:rsidR="004E1398" w:rsidRPr="008318DC">
              <w:rPr>
                <w:rFonts w:ascii="Tenorite" w:hAnsi="Tenorite"/>
                <w:b/>
                <w:color w:val="000000"/>
                <w:sz w:val="22"/>
                <w:szCs w:val="22"/>
              </w:rPr>
              <w:t xml:space="preserve">ommercial </w:t>
            </w:r>
            <w:r w:rsidR="007E3028">
              <w:rPr>
                <w:rFonts w:ascii="Tenorite" w:hAnsi="Tenorite"/>
                <w:b/>
                <w:color w:val="000000"/>
                <w:sz w:val="22"/>
                <w:szCs w:val="22"/>
              </w:rPr>
              <w:t>T</w:t>
            </w:r>
            <w:r w:rsidR="004E1398" w:rsidRPr="008318DC">
              <w:rPr>
                <w:rFonts w:ascii="Tenorite" w:hAnsi="Tenorite"/>
                <w:b/>
                <w:color w:val="000000"/>
                <w:sz w:val="22"/>
                <w:szCs w:val="22"/>
              </w:rPr>
              <w:t>erms</w:t>
            </w:r>
          </w:p>
        </w:tc>
      </w:tr>
      <w:tr w:rsidR="00BC68A1" w:rsidRPr="008318DC" w14:paraId="18B9F35B" w14:textId="77777777" w:rsidTr="00DF7B06">
        <w:trPr>
          <w:trHeight w:val="662"/>
        </w:trPr>
        <w:tc>
          <w:tcPr>
            <w:tcW w:w="9323" w:type="dxa"/>
          </w:tcPr>
          <w:p w14:paraId="0337BB79" w14:textId="77777777" w:rsidR="00530076" w:rsidRDefault="004E1398" w:rsidP="00DF7B06">
            <w:pPr>
              <w:rPr>
                <w:rFonts w:ascii="Tenorite" w:eastAsia="Arial" w:hAnsi="Tenorite" w:cs="Arial"/>
                <w:i/>
                <w:iCs/>
                <w:color w:val="000000"/>
                <w:sz w:val="22"/>
                <w:szCs w:val="22"/>
              </w:rPr>
            </w:pPr>
            <w:r w:rsidRPr="00DF7B06">
              <w:rPr>
                <w:rFonts w:ascii="Tenorite" w:eastAsia="Arial" w:hAnsi="Tenorite" w:cs="Arial"/>
                <w:color w:val="000000"/>
                <w:sz w:val="22"/>
                <w:szCs w:val="22"/>
              </w:rPr>
              <w:t xml:space="preserve">Proponents </w:t>
            </w:r>
            <w:r w:rsidRPr="005D26EA">
              <w:rPr>
                <w:rFonts w:ascii="Tenorite" w:eastAsia="Arial" w:hAnsi="Tenorite" w:cs="Arial"/>
                <w:b/>
                <w:bCs/>
                <w:color w:val="000000"/>
                <w:sz w:val="22"/>
                <w:szCs w:val="22"/>
              </w:rPr>
              <w:t>must</w:t>
            </w:r>
            <w:r w:rsidRPr="00DF7B06">
              <w:rPr>
                <w:rFonts w:ascii="Tenorite" w:eastAsia="Arial" w:hAnsi="Tenorite" w:cs="Arial"/>
                <w:color w:val="000000"/>
                <w:sz w:val="22"/>
                <w:szCs w:val="22"/>
              </w:rPr>
              <w:t xml:space="preserve"> provide details of key commercial aspects of their proposal</w:t>
            </w:r>
            <w:r w:rsidR="00DF7B06" w:rsidRPr="00DF7B06">
              <w:rPr>
                <w:rFonts w:ascii="Tenorite" w:eastAsia="Arial" w:hAnsi="Tenorite" w:cs="Arial"/>
                <w:color w:val="000000"/>
                <w:sz w:val="22"/>
                <w:szCs w:val="22"/>
              </w:rPr>
              <w:t>.</w:t>
            </w:r>
            <w:r w:rsidR="00DF7B06" w:rsidRPr="00DF7B06">
              <w:rPr>
                <w:rFonts w:ascii="Tenorite" w:eastAsia="Arial" w:hAnsi="Tenorite" w:cs="Arial"/>
                <w:i/>
                <w:iCs/>
                <w:color w:val="000000"/>
                <w:sz w:val="22"/>
                <w:szCs w:val="22"/>
              </w:rPr>
              <w:t xml:space="preserve"> </w:t>
            </w:r>
          </w:p>
          <w:p w14:paraId="387516DF" w14:textId="77777777" w:rsidR="00530076" w:rsidRDefault="00530076" w:rsidP="00DF7B06">
            <w:pPr>
              <w:rPr>
                <w:rFonts w:ascii="Tenorite" w:eastAsia="Arial" w:hAnsi="Tenorite" w:cs="Arial"/>
                <w:i/>
                <w:iCs/>
                <w:color w:val="000000"/>
                <w:sz w:val="22"/>
                <w:szCs w:val="22"/>
              </w:rPr>
            </w:pPr>
          </w:p>
          <w:p w14:paraId="07E9DEBD" w14:textId="77777777" w:rsidR="00F72AA3" w:rsidRDefault="00DF7B06" w:rsidP="00DF7B06">
            <w:pPr>
              <w:rPr>
                <w:rFonts w:ascii="Tenorite" w:eastAsia="Arial" w:hAnsi="Tenorite" w:cs="Arial"/>
                <w:i/>
                <w:iCs/>
                <w:color w:val="000000"/>
                <w:sz w:val="22"/>
                <w:szCs w:val="22"/>
              </w:rPr>
            </w:pPr>
            <w:r w:rsidRPr="00DF7B06">
              <w:rPr>
                <w:rFonts w:ascii="Tenorite" w:eastAsia="Arial" w:hAnsi="Tenorite" w:cs="Arial"/>
                <w:i/>
                <w:iCs/>
                <w:color w:val="000000"/>
                <w:sz w:val="22"/>
                <w:szCs w:val="22"/>
              </w:rPr>
              <w:t>Provide supporting documentation where applicable.</w:t>
            </w:r>
          </w:p>
          <w:p w14:paraId="420D7122" w14:textId="0C1FBBD2" w:rsidR="00530076" w:rsidRPr="00DF7B06" w:rsidRDefault="00530076" w:rsidP="00DF7B06">
            <w:pPr>
              <w:rPr>
                <w:rFonts w:ascii="Tenorite" w:eastAsia="Arial" w:hAnsi="Tenorite" w:cs="Arial"/>
                <w:color w:val="000000"/>
                <w:sz w:val="22"/>
                <w:szCs w:val="22"/>
              </w:rPr>
            </w:pPr>
          </w:p>
        </w:tc>
      </w:tr>
      <w:tr w:rsidR="00DF7B06" w:rsidRPr="008318DC" w14:paraId="3730223E" w14:textId="77777777">
        <w:trPr>
          <w:trHeight w:val="1134"/>
        </w:trPr>
        <w:tc>
          <w:tcPr>
            <w:tcW w:w="9323" w:type="dxa"/>
          </w:tcPr>
          <w:p w14:paraId="12FE6E31" w14:textId="77777777" w:rsidR="00DF7B06" w:rsidRPr="00DF7B06" w:rsidRDefault="00DF7B06" w:rsidP="00DF7B06">
            <w:pPr>
              <w:rPr>
                <w:rFonts w:ascii="Tenorite" w:hAnsi="Tenorite"/>
                <w:color w:val="000000"/>
                <w:sz w:val="22"/>
                <w:szCs w:val="22"/>
              </w:rPr>
            </w:pPr>
            <w:r w:rsidRPr="00DF7B06">
              <w:rPr>
                <w:rFonts w:ascii="Tenorite" w:hAnsi="Tenorite"/>
                <w:color w:val="000000"/>
                <w:sz w:val="22"/>
                <w:szCs w:val="22"/>
              </w:rPr>
              <w:t>A detailed explanation of the development funding model, including:</w:t>
            </w:r>
          </w:p>
          <w:p w14:paraId="45D616DB" w14:textId="2E6E58AE" w:rsidR="00DF7B06" w:rsidRPr="00DF7B06" w:rsidRDefault="00DF7B06" w:rsidP="00DF7B06">
            <w:pPr>
              <w:pStyle w:val="ListParagraph"/>
              <w:numPr>
                <w:ilvl w:val="0"/>
                <w:numId w:val="10"/>
              </w:numPr>
              <w:rPr>
                <w:rFonts w:ascii="Tenorite" w:eastAsia="Arial" w:hAnsi="Tenorite"/>
                <w:color w:val="000000"/>
                <w:sz w:val="22"/>
                <w:szCs w:val="22"/>
              </w:rPr>
            </w:pPr>
            <w:r w:rsidRPr="00DF7B06">
              <w:rPr>
                <w:rFonts w:ascii="Tenorite" w:eastAsia="Arial" w:hAnsi="Tenorite"/>
                <w:color w:val="000000"/>
                <w:sz w:val="22"/>
                <w:szCs w:val="22"/>
              </w:rPr>
              <w:t>How the project will be funded overall.</w:t>
            </w:r>
          </w:p>
          <w:p w14:paraId="4137AD38" w14:textId="4ABF7813" w:rsidR="00DF7B06" w:rsidRPr="00DF7B06" w:rsidRDefault="00DF7B06" w:rsidP="00DF7B06">
            <w:pPr>
              <w:pStyle w:val="ListParagraph"/>
              <w:numPr>
                <w:ilvl w:val="0"/>
                <w:numId w:val="10"/>
              </w:numPr>
              <w:rPr>
                <w:rFonts w:ascii="Tenorite" w:eastAsia="Arial" w:hAnsi="Tenorite"/>
                <w:color w:val="000000"/>
                <w:sz w:val="22"/>
                <w:szCs w:val="22"/>
              </w:rPr>
            </w:pPr>
            <w:r w:rsidRPr="00DF7B06">
              <w:rPr>
                <w:rFonts w:ascii="Tenorite" w:eastAsia="Arial" w:hAnsi="Tenorite"/>
                <w:color w:val="000000"/>
                <w:sz w:val="22"/>
                <w:szCs w:val="22"/>
              </w:rPr>
              <w:t>How funding will be managed on a stage-by-stage basis.</w:t>
            </w:r>
          </w:p>
          <w:p w14:paraId="7BB9F461" w14:textId="649BDECE" w:rsidR="00DF7B06" w:rsidRPr="00DF7B06" w:rsidRDefault="00DF7B06" w:rsidP="00DF7B06">
            <w:pPr>
              <w:pStyle w:val="ListParagraph"/>
              <w:numPr>
                <w:ilvl w:val="0"/>
                <w:numId w:val="10"/>
              </w:numPr>
              <w:rPr>
                <w:rFonts w:ascii="Tenorite" w:eastAsia="Arial" w:hAnsi="Tenorite"/>
                <w:color w:val="000000"/>
                <w:sz w:val="22"/>
                <w:szCs w:val="22"/>
              </w:rPr>
            </w:pPr>
            <w:r w:rsidRPr="00DF7B06">
              <w:rPr>
                <w:rFonts w:ascii="Tenorite" w:eastAsia="Arial" w:hAnsi="Tenorite"/>
                <w:color w:val="000000"/>
                <w:sz w:val="22"/>
                <w:szCs w:val="22"/>
              </w:rPr>
              <w:t>Funding arrangements for the GEH dwellings, including ownership of individual homes.</w:t>
            </w:r>
          </w:p>
          <w:p w14:paraId="1400E489" w14:textId="1FE9EF53" w:rsidR="00DF7B06" w:rsidRPr="00DF7B06" w:rsidRDefault="00DF7B06" w:rsidP="00912CDD">
            <w:pPr>
              <w:pStyle w:val="ListParagraph"/>
              <w:numPr>
                <w:ilvl w:val="0"/>
                <w:numId w:val="10"/>
              </w:numPr>
              <w:rPr>
                <w:rFonts w:ascii="Tenorite" w:eastAsia="Arial" w:hAnsi="Tenorite"/>
                <w:color w:val="000000"/>
                <w:sz w:val="22"/>
                <w:szCs w:val="22"/>
              </w:rPr>
            </w:pPr>
            <w:r w:rsidRPr="00DF7B06">
              <w:rPr>
                <w:rFonts w:ascii="Tenorite" w:eastAsia="Arial" w:hAnsi="Tenorite"/>
                <w:color w:val="000000"/>
                <w:sz w:val="22"/>
                <w:szCs w:val="22"/>
              </w:rPr>
              <w:t xml:space="preserve">The proposed entity that will </w:t>
            </w:r>
            <w:proofErr w:type="gramStart"/>
            <w:r w:rsidRPr="00DF7B06">
              <w:rPr>
                <w:rFonts w:ascii="Tenorite" w:eastAsia="Arial" w:hAnsi="Tenorite"/>
                <w:color w:val="000000"/>
                <w:sz w:val="22"/>
                <w:szCs w:val="22"/>
              </w:rPr>
              <w:t>enter</w:t>
            </w:r>
            <w:r w:rsidR="005D26EA">
              <w:rPr>
                <w:rFonts w:ascii="Tenorite" w:eastAsia="Arial" w:hAnsi="Tenorite"/>
                <w:color w:val="000000"/>
                <w:sz w:val="22"/>
                <w:szCs w:val="22"/>
              </w:rPr>
              <w:t xml:space="preserve"> </w:t>
            </w:r>
            <w:r w:rsidRPr="00DF7B06">
              <w:rPr>
                <w:rFonts w:ascii="Tenorite" w:eastAsia="Arial" w:hAnsi="Tenorite"/>
                <w:color w:val="000000"/>
                <w:sz w:val="22"/>
                <w:szCs w:val="22"/>
              </w:rPr>
              <w:t>into</w:t>
            </w:r>
            <w:proofErr w:type="gramEnd"/>
            <w:r w:rsidRPr="00DF7B06">
              <w:rPr>
                <w:rFonts w:ascii="Tenorite" w:eastAsia="Arial" w:hAnsi="Tenorite"/>
                <w:color w:val="000000"/>
                <w:sz w:val="22"/>
                <w:szCs w:val="22"/>
              </w:rPr>
              <w:t xml:space="preserve"> the Development Deed and receive the infrastructure contribution for the allotments (if applicable).</w:t>
            </w:r>
          </w:p>
          <w:p w14:paraId="13BDB8E5" w14:textId="797087BD" w:rsidR="00DF7B06" w:rsidRPr="00DF7B06" w:rsidRDefault="00DF7B06" w:rsidP="008E0943">
            <w:pPr>
              <w:pStyle w:val="ListParagraph"/>
              <w:numPr>
                <w:ilvl w:val="0"/>
                <w:numId w:val="10"/>
              </w:numPr>
              <w:rPr>
                <w:rFonts w:ascii="Tenorite" w:eastAsia="Arial" w:hAnsi="Tenorite"/>
                <w:color w:val="000000"/>
                <w:sz w:val="22"/>
                <w:szCs w:val="22"/>
              </w:rPr>
            </w:pPr>
            <w:r w:rsidRPr="00DF7B06">
              <w:rPr>
                <w:rFonts w:ascii="Tenorite" w:eastAsia="Arial" w:hAnsi="Tenorite"/>
                <w:color w:val="000000"/>
                <w:sz w:val="22"/>
                <w:szCs w:val="22"/>
              </w:rPr>
              <w:t>Whether the proposal relies on any third-party funding that has not yet been secured.</w:t>
            </w:r>
          </w:p>
          <w:p w14:paraId="50DF43ED" w14:textId="77777777" w:rsidR="00DF7B06" w:rsidRPr="00DF7B06" w:rsidRDefault="00DF7B06" w:rsidP="00DF7B06">
            <w:pPr>
              <w:rPr>
                <w:rFonts w:ascii="Tenorite" w:hAnsi="Tenorite"/>
                <w:color w:val="000000"/>
                <w:sz w:val="22"/>
                <w:szCs w:val="22"/>
              </w:rPr>
            </w:pPr>
          </w:p>
          <w:p w14:paraId="50C56706" w14:textId="77777777" w:rsidR="00DF7B06" w:rsidRPr="00DF7B06" w:rsidRDefault="00DF7B06" w:rsidP="00DF7B06">
            <w:pPr>
              <w:rPr>
                <w:rFonts w:ascii="Tenorite" w:hAnsi="Tenorite"/>
                <w:color w:val="000000"/>
                <w:sz w:val="22"/>
                <w:szCs w:val="22"/>
              </w:rPr>
            </w:pPr>
            <w:r w:rsidRPr="00DF7B06">
              <w:rPr>
                <w:rFonts w:ascii="Tenorite" w:hAnsi="Tenorite"/>
                <w:color w:val="000000"/>
                <w:sz w:val="22"/>
                <w:szCs w:val="22"/>
              </w:rPr>
              <w:t>Response:</w:t>
            </w:r>
          </w:p>
          <w:p w14:paraId="7D3E8B3B" w14:textId="77777777" w:rsidR="00DF7B06" w:rsidRPr="00DF7B06" w:rsidRDefault="00DF7B06" w:rsidP="00DF7B06">
            <w:pPr>
              <w:rPr>
                <w:rFonts w:ascii="Tenorite" w:hAnsi="Tenorite"/>
                <w:color w:val="000000"/>
                <w:sz w:val="22"/>
                <w:szCs w:val="22"/>
              </w:rPr>
            </w:pPr>
          </w:p>
          <w:p w14:paraId="43A8A0DD" w14:textId="6133500D" w:rsidR="00DF7B06" w:rsidRPr="00DF7B06" w:rsidRDefault="00DF7B06" w:rsidP="00DF7B06">
            <w:pPr>
              <w:rPr>
                <w:rFonts w:ascii="Tenorite" w:hAnsi="Tenorite"/>
                <w:color w:val="000000"/>
                <w:sz w:val="22"/>
                <w:szCs w:val="22"/>
                <w:highlight w:val="yellow"/>
              </w:rPr>
            </w:pPr>
          </w:p>
        </w:tc>
      </w:tr>
      <w:tr w:rsidR="00BC68A1" w:rsidRPr="008318DC" w14:paraId="295BBE6E" w14:textId="77777777">
        <w:trPr>
          <w:trHeight w:val="359"/>
        </w:trPr>
        <w:tc>
          <w:tcPr>
            <w:tcW w:w="9323" w:type="dxa"/>
          </w:tcPr>
          <w:p w14:paraId="7DCB4B7F" w14:textId="0787B9F6" w:rsidR="00DF7B06" w:rsidRPr="00DF7B06" w:rsidRDefault="00DF7B06" w:rsidP="00DF7B06">
            <w:pPr>
              <w:pBdr>
                <w:top w:val="nil"/>
                <w:left w:val="nil"/>
                <w:bottom w:val="nil"/>
                <w:right w:val="nil"/>
                <w:between w:val="nil"/>
              </w:pBdr>
              <w:rPr>
                <w:rFonts w:ascii="Tenorite" w:hAnsi="Tenorite"/>
                <w:color w:val="000000"/>
                <w:sz w:val="22"/>
                <w:szCs w:val="22"/>
              </w:rPr>
            </w:pPr>
            <w:r w:rsidRPr="00DF7B06">
              <w:rPr>
                <w:rFonts w:ascii="Tenorite" w:hAnsi="Tenorite"/>
                <w:color w:val="000000"/>
                <w:sz w:val="22"/>
                <w:szCs w:val="22"/>
              </w:rPr>
              <w:t xml:space="preserve">Provide evidence of the Proponent’s financial capacity and capability to construct the GEH dwellings and where applicable, to deliver the serviced allotments. </w:t>
            </w:r>
            <w:r w:rsidR="00993D24" w:rsidRPr="00993D24">
              <w:rPr>
                <w:rFonts w:ascii="Tenorite" w:hAnsi="Tenorite"/>
                <w:color w:val="000000"/>
                <w:sz w:val="22"/>
                <w:szCs w:val="22"/>
              </w:rPr>
              <w:t>Evidence may include revenue history, Profit and Loss Statements, etc.</w:t>
            </w:r>
          </w:p>
          <w:p w14:paraId="22A4DF80" w14:textId="77777777" w:rsidR="00013CB3" w:rsidRPr="00DF7B06" w:rsidRDefault="00013CB3">
            <w:pPr>
              <w:rPr>
                <w:rFonts w:ascii="Tenorite" w:hAnsi="Tenorite"/>
                <w:color w:val="000000"/>
                <w:sz w:val="22"/>
                <w:szCs w:val="22"/>
              </w:rPr>
            </w:pPr>
          </w:p>
          <w:p w14:paraId="4F1EFD80" w14:textId="77777777" w:rsidR="00DF7B06" w:rsidRPr="00DF7B06" w:rsidRDefault="00DF7B06" w:rsidP="00DF7B06">
            <w:pPr>
              <w:rPr>
                <w:rFonts w:ascii="Tenorite" w:hAnsi="Tenorite"/>
                <w:color w:val="000000"/>
                <w:sz w:val="22"/>
                <w:szCs w:val="22"/>
              </w:rPr>
            </w:pPr>
            <w:r w:rsidRPr="00DF7B06">
              <w:rPr>
                <w:rFonts w:ascii="Tenorite" w:hAnsi="Tenorite"/>
                <w:color w:val="000000"/>
                <w:sz w:val="22"/>
                <w:szCs w:val="22"/>
              </w:rPr>
              <w:t>Response:</w:t>
            </w:r>
          </w:p>
          <w:p w14:paraId="65AC984D" w14:textId="77777777" w:rsidR="004E1398" w:rsidRPr="00DF7B06" w:rsidRDefault="004E1398">
            <w:pPr>
              <w:rPr>
                <w:rFonts w:ascii="Tenorite" w:hAnsi="Tenorite"/>
                <w:color w:val="000000"/>
                <w:sz w:val="22"/>
                <w:szCs w:val="22"/>
              </w:rPr>
            </w:pPr>
          </w:p>
        </w:tc>
      </w:tr>
      <w:tr w:rsidR="00DF7B06" w:rsidRPr="008318DC" w14:paraId="1C94FF9A" w14:textId="77777777">
        <w:trPr>
          <w:trHeight w:val="359"/>
        </w:trPr>
        <w:tc>
          <w:tcPr>
            <w:tcW w:w="9323" w:type="dxa"/>
          </w:tcPr>
          <w:p w14:paraId="7901F42C" w14:textId="09482F73" w:rsidR="00DF7B06" w:rsidRPr="00DF7B06" w:rsidRDefault="00DF7B06" w:rsidP="00DF7B06">
            <w:pPr>
              <w:pBdr>
                <w:top w:val="nil"/>
                <w:left w:val="nil"/>
                <w:bottom w:val="nil"/>
                <w:right w:val="nil"/>
                <w:between w:val="nil"/>
              </w:pBdr>
              <w:rPr>
                <w:rFonts w:ascii="Tenorite" w:hAnsi="Tenorite"/>
                <w:color w:val="000000"/>
                <w:sz w:val="22"/>
                <w:szCs w:val="22"/>
              </w:rPr>
            </w:pPr>
            <w:r w:rsidRPr="00DF7B06">
              <w:rPr>
                <w:rFonts w:ascii="Tenorite" w:hAnsi="Tenorite"/>
                <w:color w:val="000000"/>
                <w:sz w:val="22"/>
                <w:szCs w:val="22"/>
              </w:rPr>
              <w:t xml:space="preserve">Provide indicative rental expectations for each of the GEH dwelling types (i.e. three- and four-bedroom). </w:t>
            </w:r>
          </w:p>
          <w:p w14:paraId="5E9BC7E9" w14:textId="77777777" w:rsidR="00DF7B06" w:rsidRPr="00DF7B06" w:rsidRDefault="00DF7B06" w:rsidP="00DF7B06">
            <w:pPr>
              <w:pBdr>
                <w:top w:val="nil"/>
                <w:left w:val="nil"/>
                <w:bottom w:val="nil"/>
                <w:right w:val="nil"/>
                <w:between w:val="nil"/>
              </w:pBdr>
              <w:rPr>
                <w:rFonts w:ascii="Tenorite" w:hAnsi="Tenorite"/>
                <w:color w:val="000000"/>
                <w:sz w:val="22"/>
                <w:szCs w:val="22"/>
              </w:rPr>
            </w:pPr>
          </w:p>
          <w:p w14:paraId="0FC99747" w14:textId="77777777" w:rsidR="00DF7B06" w:rsidRPr="00DF7B06" w:rsidRDefault="00DF7B06" w:rsidP="00DF7B06">
            <w:pPr>
              <w:rPr>
                <w:rFonts w:ascii="Tenorite" w:hAnsi="Tenorite"/>
                <w:color w:val="000000"/>
                <w:sz w:val="22"/>
                <w:szCs w:val="22"/>
              </w:rPr>
            </w:pPr>
            <w:r w:rsidRPr="00DF7B06">
              <w:rPr>
                <w:rFonts w:ascii="Tenorite" w:hAnsi="Tenorite"/>
                <w:color w:val="000000"/>
                <w:sz w:val="22"/>
                <w:szCs w:val="22"/>
              </w:rPr>
              <w:t>Response:</w:t>
            </w:r>
          </w:p>
          <w:p w14:paraId="58DF7648" w14:textId="77777777" w:rsidR="00DF7B06" w:rsidRPr="00DF7B06" w:rsidRDefault="00DF7B06" w:rsidP="00DF7B06">
            <w:pPr>
              <w:pBdr>
                <w:top w:val="nil"/>
                <w:left w:val="nil"/>
                <w:bottom w:val="nil"/>
                <w:right w:val="nil"/>
                <w:between w:val="nil"/>
              </w:pBdr>
              <w:rPr>
                <w:rFonts w:ascii="Tenorite" w:hAnsi="Tenorite"/>
                <w:color w:val="000000"/>
                <w:sz w:val="22"/>
                <w:szCs w:val="22"/>
              </w:rPr>
            </w:pPr>
          </w:p>
          <w:p w14:paraId="7368F53C" w14:textId="77777777" w:rsidR="00DF7B06" w:rsidRPr="00DF7B06" w:rsidRDefault="00DF7B06">
            <w:pPr>
              <w:rPr>
                <w:rFonts w:ascii="Tenorite" w:hAnsi="Tenorite"/>
                <w:color w:val="000000"/>
                <w:sz w:val="22"/>
                <w:szCs w:val="22"/>
              </w:rPr>
            </w:pPr>
          </w:p>
        </w:tc>
      </w:tr>
      <w:tr w:rsidR="00DF7B06" w:rsidRPr="008318DC" w14:paraId="7A49F2DE" w14:textId="77777777">
        <w:trPr>
          <w:trHeight w:val="359"/>
        </w:trPr>
        <w:tc>
          <w:tcPr>
            <w:tcW w:w="9323" w:type="dxa"/>
          </w:tcPr>
          <w:p w14:paraId="6D052C22" w14:textId="7756771A" w:rsidR="00DF7B06" w:rsidRDefault="00993D24" w:rsidP="00993D24">
            <w:pPr>
              <w:rPr>
                <w:rFonts w:ascii="Tenorite" w:hAnsi="Tenorite"/>
                <w:color w:val="000000"/>
                <w:sz w:val="22"/>
                <w:szCs w:val="22"/>
              </w:rPr>
            </w:pPr>
            <w:r w:rsidRPr="00993D24">
              <w:rPr>
                <w:rFonts w:ascii="Tenorite" w:hAnsi="Tenorite"/>
                <w:color w:val="000000"/>
                <w:sz w:val="22"/>
                <w:szCs w:val="22"/>
              </w:rPr>
              <w:t xml:space="preserve">Provide a recent Opinion of Probable Cost (OPC) for the civil works required to deliver the serviced allotments, including a contingency framework that accounts for fuel inflation and ongoing global market instability. The OPC will inform the Evaluation Panel’s assessment of the Proponent’s eligibility for a civil infrastructure contribution and if eligible, the extent of the allocation. </w:t>
            </w:r>
          </w:p>
          <w:p w14:paraId="225067F1" w14:textId="77777777" w:rsidR="00565204" w:rsidRDefault="00565204" w:rsidP="00993D24">
            <w:pPr>
              <w:rPr>
                <w:rFonts w:ascii="Tenorite" w:hAnsi="Tenorite"/>
                <w:color w:val="000000"/>
                <w:sz w:val="22"/>
                <w:szCs w:val="22"/>
              </w:rPr>
            </w:pPr>
          </w:p>
          <w:p w14:paraId="642C057C" w14:textId="740976F9" w:rsidR="00565204" w:rsidRDefault="00565204" w:rsidP="00993D24">
            <w:pPr>
              <w:rPr>
                <w:rFonts w:ascii="Tenorite" w:hAnsi="Tenorite"/>
                <w:color w:val="000000"/>
                <w:sz w:val="22"/>
                <w:szCs w:val="22"/>
              </w:rPr>
            </w:pPr>
            <w:r w:rsidRPr="00565204">
              <w:rPr>
                <w:rFonts w:ascii="Tenorite" w:hAnsi="Tenorite"/>
                <w:color w:val="000000"/>
                <w:sz w:val="22"/>
                <w:szCs w:val="22"/>
              </w:rPr>
              <w:t>As part of the OPC, provide an infrastructure cost per allotment delivered for the overall development.</w:t>
            </w:r>
          </w:p>
          <w:p w14:paraId="568D9253" w14:textId="77777777" w:rsidR="00993D24" w:rsidRPr="00993D24" w:rsidRDefault="00993D24" w:rsidP="00993D24">
            <w:pPr>
              <w:rPr>
                <w:rFonts w:ascii="Tenorite" w:hAnsi="Tenorite"/>
                <w:color w:val="000000"/>
                <w:sz w:val="22"/>
                <w:szCs w:val="22"/>
              </w:rPr>
            </w:pPr>
          </w:p>
          <w:p w14:paraId="1A9F0199" w14:textId="77777777" w:rsidR="00DF7B06" w:rsidRPr="00DF7B06" w:rsidRDefault="00DF7B06" w:rsidP="00993D24">
            <w:pPr>
              <w:rPr>
                <w:rFonts w:ascii="Tenorite" w:hAnsi="Tenorite"/>
                <w:color w:val="000000"/>
                <w:sz w:val="22"/>
                <w:szCs w:val="22"/>
              </w:rPr>
            </w:pPr>
            <w:r w:rsidRPr="00DF7B06">
              <w:rPr>
                <w:rFonts w:ascii="Tenorite" w:hAnsi="Tenorite"/>
                <w:color w:val="000000"/>
                <w:sz w:val="22"/>
                <w:szCs w:val="22"/>
              </w:rPr>
              <w:t>Response:</w:t>
            </w:r>
          </w:p>
          <w:p w14:paraId="5BCB2032" w14:textId="77777777" w:rsidR="00DF7B06" w:rsidRPr="00DF7B06" w:rsidRDefault="00DF7B06" w:rsidP="00993D24">
            <w:pPr>
              <w:pBdr>
                <w:top w:val="nil"/>
                <w:left w:val="nil"/>
                <w:bottom w:val="nil"/>
                <w:right w:val="nil"/>
                <w:between w:val="nil"/>
              </w:pBdr>
              <w:rPr>
                <w:rFonts w:ascii="Tenorite" w:hAnsi="Tenorite"/>
                <w:color w:val="000000"/>
                <w:sz w:val="22"/>
                <w:szCs w:val="22"/>
              </w:rPr>
            </w:pPr>
          </w:p>
          <w:p w14:paraId="1B1E73B7" w14:textId="77777777" w:rsidR="00DF7B06" w:rsidRPr="00DF7B06" w:rsidRDefault="00DF7B06" w:rsidP="00993D24">
            <w:pPr>
              <w:rPr>
                <w:rFonts w:ascii="Tenorite" w:hAnsi="Tenorite"/>
                <w:color w:val="000000"/>
                <w:sz w:val="22"/>
                <w:szCs w:val="22"/>
              </w:rPr>
            </w:pPr>
          </w:p>
        </w:tc>
      </w:tr>
      <w:tr w:rsidR="00DF7B06" w:rsidRPr="008318DC" w14:paraId="00E488EF" w14:textId="77777777">
        <w:trPr>
          <w:trHeight w:val="359"/>
        </w:trPr>
        <w:tc>
          <w:tcPr>
            <w:tcW w:w="9323" w:type="dxa"/>
          </w:tcPr>
          <w:p w14:paraId="26FAF3C5" w14:textId="1AF956A8" w:rsidR="00DF7B06" w:rsidRDefault="00993D24" w:rsidP="00993D24">
            <w:pPr>
              <w:rPr>
                <w:rFonts w:ascii="Tenorite" w:hAnsi="Tenorite"/>
                <w:color w:val="000000"/>
                <w:sz w:val="22"/>
                <w:szCs w:val="22"/>
              </w:rPr>
            </w:pPr>
            <w:r>
              <w:rPr>
                <w:rFonts w:ascii="Tenorite" w:hAnsi="Tenorite"/>
                <w:color w:val="000000"/>
                <w:sz w:val="22"/>
                <w:szCs w:val="22"/>
              </w:rPr>
              <w:t>P</w:t>
            </w:r>
            <w:r w:rsidRPr="00993D24">
              <w:rPr>
                <w:rFonts w:ascii="Tenorite" w:hAnsi="Tenorite"/>
                <w:color w:val="000000"/>
                <w:sz w:val="22"/>
                <w:szCs w:val="22"/>
              </w:rPr>
              <w:t>rovide a recent OPC for the construction of the GEH dwellings, detailing anticipated costs for building materials, labour, plant and equipment, landscaping and other associated expenses, that includes a contingency framework that accounts for fuel inflation and ongoing global market instability.</w:t>
            </w:r>
          </w:p>
          <w:p w14:paraId="058D1A12" w14:textId="77777777" w:rsidR="00993D24" w:rsidRPr="00DF7B06" w:rsidRDefault="00993D24" w:rsidP="00993D24">
            <w:pPr>
              <w:rPr>
                <w:rFonts w:ascii="Tenorite" w:hAnsi="Tenorite"/>
                <w:color w:val="000000"/>
                <w:sz w:val="22"/>
                <w:szCs w:val="22"/>
              </w:rPr>
            </w:pPr>
          </w:p>
          <w:p w14:paraId="259DF0EF" w14:textId="77777777" w:rsidR="00DF7B06" w:rsidRPr="00DF7B06" w:rsidRDefault="00DF7B06" w:rsidP="00993D24">
            <w:pPr>
              <w:rPr>
                <w:rFonts w:ascii="Tenorite" w:hAnsi="Tenorite"/>
                <w:color w:val="000000"/>
                <w:sz w:val="22"/>
                <w:szCs w:val="22"/>
              </w:rPr>
            </w:pPr>
            <w:r w:rsidRPr="00DF7B06">
              <w:rPr>
                <w:rFonts w:ascii="Tenorite" w:hAnsi="Tenorite"/>
                <w:color w:val="000000"/>
                <w:sz w:val="22"/>
                <w:szCs w:val="22"/>
              </w:rPr>
              <w:t>Response:</w:t>
            </w:r>
          </w:p>
          <w:p w14:paraId="6F5B88D9" w14:textId="77777777" w:rsidR="00DF7B06" w:rsidRPr="00DF7B06" w:rsidRDefault="00DF7B06" w:rsidP="00993D24">
            <w:pPr>
              <w:pBdr>
                <w:top w:val="nil"/>
                <w:left w:val="nil"/>
                <w:bottom w:val="nil"/>
                <w:right w:val="nil"/>
                <w:between w:val="nil"/>
              </w:pBdr>
              <w:rPr>
                <w:rFonts w:ascii="Tenorite" w:hAnsi="Tenorite"/>
                <w:color w:val="000000"/>
                <w:sz w:val="22"/>
                <w:szCs w:val="22"/>
              </w:rPr>
            </w:pPr>
          </w:p>
          <w:p w14:paraId="326E8825" w14:textId="77777777" w:rsidR="00DF7B06" w:rsidRDefault="00DF7B06" w:rsidP="00993D24">
            <w:pPr>
              <w:rPr>
                <w:rFonts w:ascii="Tenorite" w:hAnsi="Tenorite"/>
                <w:color w:val="000000"/>
                <w:sz w:val="22"/>
                <w:szCs w:val="22"/>
              </w:rPr>
            </w:pPr>
          </w:p>
          <w:p w14:paraId="01F7221E" w14:textId="77777777" w:rsidR="0052196F" w:rsidRPr="00DF7B06" w:rsidRDefault="0052196F" w:rsidP="00993D24">
            <w:pPr>
              <w:rPr>
                <w:rFonts w:ascii="Tenorite" w:hAnsi="Tenorite"/>
                <w:color w:val="000000"/>
                <w:sz w:val="22"/>
                <w:szCs w:val="22"/>
              </w:rPr>
            </w:pPr>
          </w:p>
        </w:tc>
      </w:tr>
      <w:tr w:rsidR="00DF7B06" w:rsidRPr="008318DC" w14:paraId="57A39936" w14:textId="77777777">
        <w:trPr>
          <w:trHeight w:val="359"/>
        </w:trPr>
        <w:tc>
          <w:tcPr>
            <w:tcW w:w="9323" w:type="dxa"/>
          </w:tcPr>
          <w:p w14:paraId="2B27EE56" w14:textId="60747D4E" w:rsidR="00DF7B06" w:rsidRPr="00993D24" w:rsidRDefault="00993D24" w:rsidP="00DF7B06">
            <w:pPr>
              <w:pBdr>
                <w:top w:val="nil"/>
                <w:left w:val="nil"/>
                <w:bottom w:val="nil"/>
                <w:right w:val="nil"/>
                <w:between w:val="nil"/>
              </w:pBdr>
              <w:rPr>
                <w:rFonts w:ascii="Tenorite" w:hAnsi="Tenorite"/>
                <w:color w:val="000000"/>
                <w:sz w:val="22"/>
                <w:szCs w:val="22"/>
              </w:rPr>
            </w:pPr>
            <w:r>
              <w:rPr>
                <w:rFonts w:ascii="Tenorite" w:hAnsi="Tenorite"/>
                <w:color w:val="000000"/>
                <w:sz w:val="22"/>
                <w:szCs w:val="22"/>
              </w:rPr>
              <w:lastRenderedPageBreak/>
              <w:t>P</w:t>
            </w:r>
            <w:r w:rsidRPr="00993D24">
              <w:rPr>
                <w:rFonts w:ascii="Tenorite" w:hAnsi="Tenorite"/>
                <w:color w:val="000000"/>
                <w:sz w:val="22"/>
                <w:szCs w:val="22"/>
              </w:rPr>
              <w:t>rovide indicative expectations for the sale price of the serviced allotments (if applicable), with consideration of current market demand and projected inflation.</w:t>
            </w:r>
          </w:p>
          <w:p w14:paraId="1DB00DE2" w14:textId="77777777" w:rsidR="00993D24" w:rsidRPr="00DF7B06" w:rsidRDefault="00993D24" w:rsidP="00DF7B06">
            <w:pPr>
              <w:pBdr>
                <w:top w:val="nil"/>
                <w:left w:val="nil"/>
                <w:bottom w:val="nil"/>
                <w:right w:val="nil"/>
                <w:between w:val="nil"/>
              </w:pBdr>
              <w:rPr>
                <w:rFonts w:ascii="Tenorite" w:hAnsi="Tenorite"/>
                <w:color w:val="000000"/>
                <w:sz w:val="22"/>
                <w:szCs w:val="22"/>
              </w:rPr>
            </w:pPr>
          </w:p>
          <w:p w14:paraId="339BC8E8" w14:textId="77777777" w:rsidR="00DF7B06" w:rsidRDefault="00DF7B06" w:rsidP="00DF7B06">
            <w:pPr>
              <w:rPr>
                <w:rFonts w:ascii="Tenorite" w:hAnsi="Tenorite"/>
                <w:color w:val="000000"/>
                <w:sz w:val="22"/>
                <w:szCs w:val="22"/>
              </w:rPr>
            </w:pPr>
            <w:r w:rsidRPr="00DF7B06">
              <w:rPr>
                <w:rFonts w:ascii="Tenorite" w:hAnsi="Tenorite"/>
                <w:color w:val="000000"/>
                <w:sz w:val="22"/>
                <w:szCs w:val="22"/>
              </w:rPr>
              <w:t>Response:</w:t>
            </w:r>
          </w:p>
          <w:p w14:paraId="731F120C" w14:textId="77777777" w:rsidR="00DF7B06" w:rsidRPr="00DF7B06" w:rsidRDefault="00DF7B06" w:rsidP="00DF7B06">
            <w:pPr>
              <w:rPr>
                <w:rFonts w:ascii="Tenorite" w:hAnsi="Tenorite"/>
                <w:color w:val="000000"/>
                <w:sz w:val="22"/>
                <w:szCs w:val="22"/>
              </w:rPr>
            </w:pPr>
          </w:p>
          <w:p w14:paraId="63DAB020" w14:textId="77777777" w:rsidR="00DF7B06" w:rsidRPr="00DF7B06" w:rsidRDefault="00DF7B06" w:rsidP="00DF7B06">
            <w:pPr>
              <w:pBdr>
                <w:top w:val="nil"/>
                <w:left w:val="nil"/>
                <w:bottom w:val="nil"/>
                <w:right w:val="nil"/>
                <w:between w:val="nil"/>
              </w:pBdr>
              <w:rPr>
                <w:rFonts w:ascii="Tenorite" w:hAnsi="Tenorite"/>
                <w:color w:val="000000"/>
                <w:sz w:val="22"/>
                <w:szCs w:val="22"/>
              </w:rPr>
            </w:pPr>
          </w:p>
        </w:tc>
      </w:tr>
    </w:tbl>
    <w:p w14:paraId="3A3199CB" w14:textId="67BE0A78" w:rsidR="00BC68A1" w:rsidRPr="008318DC" w:rsidRDefault="009D1CE9">
      <w:pPr>
        <w:pStyle w:val="Heading2"/>
        <w:keepLines/>
        <w:spacing w:before="240" w:line="259" w:lineRule="auto"/>
        <w:rPr>
          <w:rFonts w:ascii="Tenorite" w:hAnsi="Tenorite"/>
          <w:color w:val="000000"/>
        </w:rPr>
      </w:pPr>
      <w:bookmarkStart w:id="10" w:name="_Toc238456584"/>
      <w:r w:rsidRPr="008318DC">
        <w:rPr>
          <w:rFonts w:ascii="Tenorite" w:hAnsi="Tenorite"/>
          <w:color w:val="000000"/>
        </w:rPr>
        <w:t xml:space="preserve">SECTION </w:t>
      </w:r>
      <w:r w:rsidR="005D10E3">
        <w:rPr>
          <w:rFonts w:ascii="Tenorite" w:hAnsi="Tenorite"/>
          <w:color w:val="000000"/>
        </w:rPr>
        <w:t>5</w:t>
      </w:r>
      <w:r w:rsidRPr="008318DC">
        <w:rPr>
          <w:rFonts w:ascii="Tenorite" w:hAnsi="Tenorite"/>
          <w:color w:val="000000"/>
        </w:rPr>
        <w:t xml:space="preserve"> – SUPPORTING DOCUMENTATION</w:t>
      </w:r>
      <w:bookmarkEnd w:id="10"/>
    </w:p>
    <w:p w14:paraId="3FD3FA3F" w14:textId="77D765D6" w:rsidR="00BC68A1" w:rsidRDefault="009D1CE9">
      <w:pPr>
        <w:rPr>
          <w:rFonts w:ascii="Tenorite" w:hAnsi="Tenorite"/>
        </w:rPr>
      </w:pPr>
      <w:r w:rsidRPr="008318DC">
        <w:rPr>
          <w:rFonts w:ascii="Tenorite" w:hAnsi="Tenorite"/>
        </w:rPr>
        <w:t>Before being considered for assessment, potential applicants should provide documentation to support a comprehensive evaluation of the proponent’s project and its consistency with the criteria.</w:t>
      </w:r>
    </w:p>
    <w:p w14:paraId="6E7D1B48" w14:textId="50298880" w:rsidR="002B6AB5" w:rsidRPr="008318DC" w:rsidRDefault="002B6AB5">
      <w:pPr>
        <w:rPr>
          <w:rFonts w:ascii="Tenorite" w:hAnsi="Tenorite"/>
        </w:rPr>
      </w:pPr>
      <w:r w:rsidRPr="002B6AB5">
        <w:rPr>
          <w:rFonts w:ascii="Tenorite" w:hAnsi="Tenorite"/>
        </w:rPr>
        <w:t xml:space="preserve">File types accepted are PDFs, Word documents, Excel, PowerPoint and images. </w:t>
      </w:r>
    </w:p>
    <w:tbl>
      <w:tblPr>
        <w:tblStyle w:val="ae"/>
        <w:tblW w:w="9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BC68A1" w:rsidRPr="008318DC" w14:paraId="613F5FC5" w14:textId="77777777">
        <w:tc>
          <w:tcPr>
            <w:tcW w:w="9323" w:type="dxa"/>
            <w:shd w:val="clear" w:color="auto" w:fill="D9E2F3"/>
          </w:tcPr>
          <w:p w14:paraId="423408B8" w14:textId="77777777" w:rsidR="00BC68A1" w:rsidRPr="008318DC" w:rsidRDefault="009D1CE9">
            <w:pPr>
              <w:spacing w:before="120" w:after="120"/>
              <w:rPr>
                <w:rFonts w:ascii="Tenorite" w:hAnsi="Tenorite"/>
                <w:b/>
                <w:color w:val="000000"/>
              </w:rPr>
            </w:pPr>
            <w:r w:rsidRPr="005D26EA">
              <w:rPr>
                <w:rFonts w:ascii="Tenorite" w:hAnsi="Tenorite"/>
                <w:b/>
                <w:color w:val="000000"/>
                <w:sz w:val="22"/>
                <w:szCs w:val="22"/>
              </w:rPr>
              <w:t>Supporting Documentation</w:t>
            </w:r>
          </w:p>
        </w:tc>
      </w:tr>
      <w:tr w:rsidR="00BC68A1" w:rsidRPr="008318DC" w14:paraId="1EEDF908" w14:textId="77777777">
        <w:trPr>
          <w:trHeight w:val="803"/>
        </w:trPr>
        <w:tc>
          <w:tcPr>
            <w:tcW w:w="9323" w:type="dxa"/>
          </w:tcPr>
          <w:p w14:paraId="5E224C29" w14:textId="77777777" w:rsidR="00BC68A1" w:rsidRPr="008318DC" w:rsidRDefault="00BC68A1">
            <w:pPr>
              <w:pBdr>
                <w:top w:val="nil"/>
                <w:left w:val="nil"/>
                <w:bottom w:val="nil"/>
                <w:right w:val="nil"/>
                <w:between w:val="nil"/>
              </w:pBdr>
              <w:rPr>
                <w:rFonts w:ascii="Tenorite" w:eastAsia="Arial" w:hAnsi="Tenorite" w:cs="Arial"/>
                <w:i/>
                <w:sz w:val="22"/>
                <w:szCs w:val="22"/>
              </w:rPr>
            </w:pPr>
          </w:p>
          <w:p w14:paraId="35F75FFD" w14:textId="77777777" w:rsidR="004E1398" w:rsidRPr="008318DC" w:rsidRDefault="004E1398">
            <w:pPr>
              <w:pBdr>
                <w:top w:val="nil"/>
                <w:left w:val="nil"/>
                <w:bottom w:val="nil"/>
                <w:right w:val="nil"/>
                <w:between w:val="nil"/>
              </w:pBdr>
              <w:rPr>
                <w:rFonts w:ascii="Tenorite" w:eastAsia="Arial" w:hAnsi="Tenorite" w:cs="Arial"/>
                <w:i/>
                <w:sz w:val="22"/>
                <w:szCs w:val="22"/>
              </w:rPr>
            </w:pPr>
          </w:p>
          <w:p w14:paraId="67AF5C7F" w14:textId="77777777" w:rsidR="004E1398" w:rsidRPr="008318DC" w:rsidRDefault="004E1398">
            <w:pPr>
              <w:pBdr>
                <w:top w:val="nil"/>
                <w:left w:val="nil"/>
                <w:bottom w:val="nil"/>
                <w:right w:val="nil"/>
                <w:between w:val="nil"/>
              </w:pBdr>
              <w:rPr>
                <w:rFonts w:ascii="Tenorite" w:eastAsia="Arial" w:hAnsi="Tenorite" w:cs="Arial"/>
                <w:i/>
                <w:sz w:val="22"/>
                <w:szCs w:val="22"/>
              </w:rPr>
            </w:pPr>
          </w:p>
          <w:p w14:paraId="7C893B29" w14:textId="77777777" w:rsidR="00F72AA3" w:rsidRPr="008318DC" w:rsidRDefault="00F72AA3" w:rsidP="00F72AA3">
            <w:pPr>
              <w:autoSpaceDE w:val="0"/>
              <w:autoSpaceDN w:val="0"/>
              <w:adjustRightInd w:val="0"/>
              <w:jc w:val="left"/>
              <w:rPr>
                <w:rFonts w:ascii="Tenorite" w:hAnsi="Tenorite" w:cs="CIDFont+F2"/>
                <w:color w:val="1B2F3B"/>
                <w:highlight w:val="yellow"/>
                <w:lang w:val="en-GB"/>
              </w:rPr>
            </w:pPr>
          </w:p>
          <w:p w14:paraId="381B1B36" w14:textId="77777777" w:rsidR="004E1398" w:rsidRPr="008318DC" w:rsidRDefault="004E1398">
            <w:pPr>
              <w:pBdr>
                <w:top w:val="nil"/>
                <w:left w:val="nil"/>
                <w:bottom w:val="nil"/>
                <w:right w:val="nil"/>
                <w:between w:val="nil"/>
              </w:pBdr>
              <w:rPr>
                <w:rFonts w:ascii="Tenorite" w:eastAsia="Arial" w:hAnsi="Tenorite" w:cs="Arial"/>
                <w:i/>
                <w:sz w:val="22"/>
                <w:szCs w:val="22"/>
              </w:rPr>
            </w:pPr>
          </w:p>
          <w:p w14:paraId="43D0CD80" w14:textId="77777777" w:rsidR="004E1398" w:rsidRPr="008318DC" w:rsidRDefault="004E1398">
            <w:pPr>
              <w:pBdr>
                <w:top w:val="nil"/>
                <w:left w:val="nil"/>
                <w:bottom w:val="nil"/>
                <w:right w:val="nil"/>
                <w:between w:val="nil"/>
              </w:pBdr>
              <w:rPr>
                <w:rFonts w:ascii="Tenorite" w:eastAsia="Arial" w:hAnsi="Tenorite" w:cs="Arial"/>
                <w:i/>
                <w:sz w:val="22"/>
                <w:szCs w:val="22"/>
              </w:rPr>
            </w:pPr>
          </w:p>
          <w:p w14:paraId="12DD30C3" w14:textId="77777777" w:rsidR="004E1398" w:rsidRDefault="004E1398">
            <w:pPr>
              <w:pBdr>
                <w:top w:val="nil"/>
                <w:left w:val="nil"/>
                <w:bottom w:val="nil"/>
                <w:right w:val="nil"/>
                <w:between w:val="nil"/>
              </w:pBdr>
              <w:rPr>
                <w:rFonts w:ascii="Tenorite" w:eastAsia="Arial" w:hAnsi="Tenorite" w:cs="Arial"/>
                <w:i/>
                <w:sz w:val="22"/>
                <w:szCs w:val="22"/>
              </w:rPr>
            </w:pPr>
          </w:p>
          <w:p w14:paraId="0C7B05D9" w14:textId="77777777" w:rsidR="00837313" w:rsidRPr="008318DC" w:rsidRDefault="00837313">
            <w:pPr>
              <w:pBdr>
                <w:top w:val="nil"/>
                <w:left w:val="nil"/>
                <w:bottom w:val="nil"/>
                <w:right w:val="nil"/>
                <w:between w:val="nil"/>
              </w:pBdr>
              <w:rPr>
                <w:rFonts w:ascii="Tenorite" w:eastAsia="Arial" w:hAnsi="Tenorite" w:cs="Arial"/>
                <w:i/>
                <w:sz w:val="22"/>
                <w:szCs w:val="22"/>
              </w:rPr>
            </w:pPr>
          </w:p>
          <w:p w14:paraId="20C3A697" w14:textId="77777777" w:rsidR="004E1398" w:rsidRPr="008318DC" w:rsidRDefault="004E1398">
            <w:pPr>
              <w:pBdr>
                <w:top w:val="nil"/>
                <w:left w:val="nil"/>
                <w:bottom w:val="nil"/>
                <w:right w:val="nil"/>
                <w:between w:val="nil"/>
              </w:pBdr>
              <w:rPr>
                <w:rFonts w:ascii="Tenorite" w:eastAsia="Arial" w:hAnsi="Tenorite" w:cs="Arial"/>
                <w:i/>
                <w:sz w:val="22"/>
                <w:szCs w:val="22"/>
              </w:rPr>
            </w:pPr>
          </w:p>
          <w:p w14:paraId="4C597518" w14:textId="620D5E71" w:rsidR="004E1398" w:rsidRPr="008318DC" w:rsidRDefault="004E1398">
            <w:pPr>
              <w:pBdr>
                <w:top w:val="nil"/>
                <w:left w:val="nil"/>
                <w:bottom w:val="nil"/>
                <w:right w:val="nil"/>
                <w:between w:val="nil"/>
              </w:pBdr>
              <w:rPr>
                <w:rFonts w:ascii="Tenorite" w:eastAsia="Arial" w:hAnsi="Tenorite" w:cs="Arial"/>
                <w:i/>
                <w:sz w:val="22"/>
                <w:szCs w:val="22"/>
              </w:rPr>
            </w:pPr>
          </w:p>
        </w:tc>
      </w:tr>
    </w:tbl>
    <w:p w14:paraId="22D41962" w14:textId="41B1A18C" w:rsidR="00BC68A1" w:rsidRPr="008318DC" w:rsidRDefault="009D1CE9">
      <w:pPr>
        <w:pStyle w:val="Heading2"/>
        <w:rPr>
          <w:rFonts w:ascii="Tenorite" w:hAnsi="Tenorite"/>
          <w:color w:val="000000"/>
        </w:rPr>
      </w:pPr>
      <w:bookmarkStart w:id="11" w:name="_Toc238456585"/>
      <w:r w:rsidRPr="008318DC">
        <w:rPr>
          <w:rFonts w:ascii="Tenorite" w:hAnsi="Tenorite"/>
          <w:color w:val="000000"/>
        </w:rPr>
        <w:t xml:space="preserve">SECTION </w:t>
      </w:r>
      <w:r w:rsidR="005D10E3">
        <w:rPr>
          <w:rFonts w:ascii="Tenorite" w:hAnsi="Tenorite"/>
          <w:color w:val="000000"/>
        </w:rPr>
        <w:t>6</w:t>
      </w:r>
      <w:r w:rsidRPr="008318DC">
        <w:rPr>
          <w:rFonts w:ascii="Tenorite" w:hAnsi="Tenorite"/>
          <w:color w:val="000000"/>
        </w:rPr>
        <w:t xml:space="preserve"> – TERM AND CONDITIONS</w:t>
      </w:r>
      <w:bookmarkEnd w:id="11"/>
    </w:p>
    <w:tbl>
      <w:tblPr>
        <w:tblStyle w:val="af"/>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F72AA3" w:rsidRPr="008318DC" w14:paraId="27118466" w14:textId="77777777" w:rsidTr="00233AF7">
        <w:trPr>
          <w:trHeight w:val="730"/>
        </w:trPr>
        <w:tc>
          <w:tcPr>
            <w:tcW w:w="9016" w:type="dxa"/>
          </w:tcPr>
          <w:p w14:paraId="45D388D0" w14:textId="4B7EA8D3" w:rsidR="00F72AA3" w:rsidRDefault="00F72AA3" w:rsidP="00F72AA3">
            <w:pPr>
              <w:autoSpaceDE w:val="0"/>
              <w:autoSpaceDN w:val="0"/>
              <w:adjustRightInd w:val="0"/>
              <w:jc w:val="left"/>
              <w:rPr>
                <w:rFonts w:ascii="Tenorite" w:hAnsi="Tenorite" w:cs="CIDFont+F2"/>
                <w:color w:val="000000" w:themeColor="text1"/>
                <w:sz w:val="22"/>
                <w:szCs w:val="22"/>
                <w:lang w:val="en-GB"/>
              </w:rPr>
            </w:pPr>
            <w:bookmarkStart w:id="12" w:name="_heading=h.2jxsxqh" w:colFirst="0" w:colLast="0"/>
            <w:bookmarkEnd w:id="12"/>
            <w:r w:rsidRPr="00F72AA3">
              <w:rPr>
                <w:rFonts w:ascii="Tenorite" w:hAnsi="Tenorite" w:cs="CIDFont+F2"/>
                <w:color w:val="000000" w:themeColor="text1"/>
                <w:sz w:val="22"/>
                <w:szCs w:val="22"/>
                <w:lang w:val="en-GB"/>
              </w:rPr>
              <w:t xml:space="preserve">The Expression of Interest Terms and Conditions are detailed within Appendix </w:t>
            </w:r>
            <w:r w:rsidR="007E3028">
              <w:rPr>
                <w:rFonts w:ascii="Tenorite" w:hAnsi="Tenorite" w:cs="CIDFont+F2"/>
                <w:color w:val="000000" w:themeColor="text1"/>
                <w:sz w:val="22"/>
                <w:szCs w:val="22"/>
                <w:lang w:val="en-GB"/>
              </w:rPr>
              <w:t>C</w:t>
            </w:r>
            <w:r w:rsidRPr="00F72AA3">
              <w:rPr>
                <w:rFonts w:ascii="Tenorite" w:hAnsi="Tenorite" w:cs="CIDFont+F2"/>
                <w:color w:val="000000" w:themeColor="text1"/>
                <w:sz w:val="22"/>
                <w:szCs w:val="22"/>
                <w:lang w:val="en-GB"/>
              </w:rPr>
              <w:t xml:space="preserve"> of the Expression of Interest Documentation. </w:t>
            </w:r>
          </w:p>
          <w:p w14:paraId="771F9390" w14:textId="77777777" w:rsidR="00F72AA3" w:rsidRDefault="00F72AA3" w:rsidP="00F72AA3">
            <w:pPr>
              <w:autoSpaceDE w:val="0"/>
              <w:autoSpaceDN w:val="0"/>
              <w:adjustRightInd w:val="0"/>
              <w:jc w:val="left"/>
              <w:rPr>
                <w:rFonts w:ascii="Tenorite" w:hAnsi="Tenorite" w:cs="CIDFont+F2"/>
                <w:color w:val="000000" w:themeColor="text1"/>
                <w:sz w:val="22"/>
                <w:szCs w:val="22"/>
                <w:lang w:val="en-GB"/>
              </w:rPr>
            </w:pPr>
          </w:p>
          <w:p w14:paraId="44F58F7A" w14:textId="37ABD169" w:rsidR="00F72AA3" w:rsidRPr="00F72AA3" w:rsidRDefault="00F72AA3" w:rsidP="00F72AA3">
            <w:pPr>
              <w:autoSpaceDE w:val="0"/>
              <w:autoSpaceDN w:val="0"/>
              <w:adjustRightInd w:val="0"/>
              <w:jc w:val="left"/>
              <w:rPr>
                <w:rFonts w:ascii="Tenorite" w:hAnsi="Tenorite" w:cs="CIDFont+F2"/>
                <w:color w:val="000000" w:themeColor="text1"/>
                <w:sz w:val="22"/>
                <w:szCs w:val="22"/>
                <w:lang w:val="en-GB"/>
              </w:rPr>
            </w:pPr>
            <w:r w:rsidRPr="00F72AA3">
              <w:rPr>
                <w:rFonts w:ascii="Tenorite" w:hAnsi="Tenorite" w:cs="CIDFont+F2"/>
                <w:color w:val="000000" w:themeColor="text1"/>
                <w:sz w:val="22"/>
                <w:szCs w:val="22"/>
                <w:lang w:val="en-GB"/>
              </w:rPr>
              <w:t>You are required to read, understand and agree to those Terms and Conditions before making your Submission.</w:t>
            </w:r>
          </w:p>
          <w:p w14:paraId="53B6CE34" w14:textId="6521FCCA" w:rsidR="00F72AA3" w:rsidRPr="008318DC" w:rsidRDefault="00F72AA3" w:rsidP="002B240F">
            <w:pPr>
              <w:rPr>
                <w:rFonts w:ascii="Tenorite" w:hAnsi="Tenorite"/>
                <w:highlight w:val="yellow"/>
              </w:rPr>
            </w:pPr>
          </w:p>
        </w:tc>
      </w:tr>
    </w:tbl>
    <w:p w14:paraId="1A4CC07B" w14:textId="522FE952" w:rsidR="00BC68A1" w:rsidRPr="008318DC" w:rsidRDefault="009D1CE9">
      <w:pPr>
        <w:pStyle w:val="Heading2"/>
        <w:keepLines/>
        <w:spacing w:before="240" w:line="259" w:lineRule="auto"/>
        <w:rPr>
          <w:rFonts w:ascii="Tenorite" w:hAnsi="Tenorite"/>
          <w:color w:val="000000"/>
        </w:rPr>
      </w:pPr>
      <w:bookmarkStart w:id="13" w:name="_heading=h.3j2qqm3" w:colFirst="0" w:colLast="0"/>
      <w:bookmarkStart w:id="14" w:name="_Toc238456586"/>
      <w:bookmarkEnd w:id="13"/>
      <w:r w:rsidRPr="008318DC">
        <w:rPr>
          <w:rFonts w:ascii="Tenorite" w:hAnsi="Tenorite"/>
          <w:color w:val="000000"/>
        </w:rPr>
        <w:t xml:space="preserve">SECTION </w:t>
      </w:r>
      <w:r w:rsidR="005D10E3">
        <w:rPr>
          <w:rFonts w:ascii="Tenorite" w:hAnsi="Tenorite"/>
          <w:color w:val="000000"/>
        </w:rPr>
        <w:t>7</w:t>
      </w:r>
      <w:r w:rsidRPr="008318DC">
        <w:rPr>
          <w:rFonts w:ascii="Tenorite" w:hAnsi="Tenorite"/>
          <w:color w:val="000000"/>
        </w:rPr>
        <w:t xml:space="preserve"> - APPLICANT DECLARATION</w:t>
      </w:r>
      <w:bookmarkEnd w:id="14"/>
    </w:p>
    <w:tbl>
      <w:tblPr>
        <w:tblStyle w:val="af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520"/>
        <w:gridCol w:w="4009"/>
        <w:gridCol w:w="2126"/>
      </w:tblGrid>
      <w:tr w:rsidR="00BC68A1" w:rsidRPr="008318DC" w14:paraId="47A1188F" w14:textId="77777777" w:rsidTr="008318DC">
        <w:tc>
          <w:tcPr>
            <w:tcW w:w="1696" w:type="dxa"/>
            <w:shd w:val="clear" w:color="auto" w:fill="D9E2F3"/>
          </w:tcPr>
          <w:p w14:paraId="0D80EBD4" w14:textId="77777777" w:rsidR="00BC68A1" w:rsidRPr="008318DC" w:rsidRDefault="009D1CE9">
            <w:pPr>
              <w:spacing w:before="60" w:after="60" w:line="240" w:lineRule="auto"/>
              <w:rPr>
                <w:rFonts w:ascii="Tenorite" w:hAnsi="Tenorite"/>
                <w:b/>
                <w:color w:val="000000"/>
              </w:rPr>
            </w:pPr>
            <w:r w:rsidRPr="008318DC">
              <w:rPr>
                <w:rFonts w:ascii="Tenorite" w:hAnsi="Tenorite"/>
                <w:b/>
                <w:color w:val="000000"/>
              </w:rPr>
              <w:t>Topic</w:t>
            </w:r>
          </w:p>
        </w:tc>
        <w:tc>
          <w:tcPr>
            <w:tcW w:w="5529" w:type="dxa"/>
            <w:gridSpan w:val="2"/>
            <w:shd w:val="clear" w:color="auto" w:fill="D9E2F3"/>
          </w:tcPr>
          <w:p w14:paraId="25E3DFE3" w14:textId="77777777" w:rsidR="00BC68A1" w:rsidRPr="008318DC" w:rsidRDefault="009D1CE9">
            <w:pPr>
              <w:spacing w:before="60" w:after="60" w:line="240" w:lineRule="auto"/>
              <w:rPr>
                <w:rFonts w:ascii="Tenorite" w:hAnsi="Tenorite"/>
                <w:b/>
                <w:color w:val="000000"/>
              </w:rPr>
            </w:pPr>
            <w:r w:rsidRPr="008318DC">
              <w:rPr>
                <w:rFonts w:ascii="Tenorite" w:hAnsi="Tenorite"/>
                <w:b/>
                <w:color w:val="000000"/>
              </w:rPr>
              <w:t>Declaration</w:t>
            </w:r>
          </w:p>
        </w:tc>
        <w:tc>
          <w:tcPr>
            <w:tcW w:w="2126" w:type="dxa"/>
            <w:shd w:val="clear" w:color="auto" w:fill="D9E2F3"/>
          </w:tcPr>
          <w:p w14:paraId="3210BFF6" w14:textId="77777777" w:rsidR="00BC68A1" w:rsidRPr="008318DC" w:rsidRDefault="009D1CE9">
            <w:pPr>
              <w:spacing w:before="60" w:after="60" w:line="240" w:lineRule="auto"/>
              <w:jc w:val="center"/>
              <w:rPr>
                <w:rFonts w:ascii="Tenorite" w:hAnsi="Tenorite"/>
                <w:b/>
                <w:color w:val="000000"/>
              </w:rPr>
            </w:pPr>
            <w:r w:rsidRPr="008318DC">
              <w:rPr>
                <w:rFonts w:ascii="Tenorite" w:hAnsi="Tenorite"/>
                <w:b/>
                <w:color w:val="000000"/>
              </w:rPr>
              <w:t>Applicant declaration</w:t>
            </w:r>
          </w:p>
        </w:tc>
      </w:tr>
      <w:tr w:rsidR="00BC68A1" w:rsidRPr="008318DC" w14:paraId="33B384DA" w14:textId="77777777" w:rsidTr="008318DC">
        <w:tc>
          <w:tcPr>
            <w:tcW w:w="1696" w:type="dxa"/>
          </w:tcPr>
          <w:p w14:paraId="0A37F7C6" w14:textId="056EEAF3" w:rsidR="00BC68A1" w:rsidRPr="008318DC" w:rsidRDefault="005D26EA">
            <w:pPr>
              <w:spacing w:before="60" w:after="60" w:line="240" w:lineRule="auto"/>
              <w:rPr>
                <w:rFonts w:ascii="Tenorite" w:hAnsi="Tenorite"/>
                <w:b/>
                <w:color w:val="000000"/>
              </w:rPr>
            </w:pPr>
            <w:r>
              <w:rPr>
                <w:rFonts w:ascii="Tenorite" w:hAnsi="Tenorite"/>
                <w:b/>
                <w:color w:val="000000"/>
              </w:rPr>
              <w:t>EOI</w:t>
            </w:r>
            <w:r w:rsidR="009D1CE9" w:rsidRPr="008318DC">
              <w:rPr>
                <w:rFonts w:ascii="Tenorite" w:hAnsi="Tenorite"/>
                <w:b/>
                <w:color w:val="000000"/>
              </w:rPr>
              <w:t xml:space="preserve"> process</w:t>
            </w:r>
          </w:p>
        </w:tc>
        <w:tc>
          <w:tcPr>
            <w:tcW w:w="5529" w:type="dxa"/>
            <w:gridSpan w:val="2"/>
          </w:tcPr>
          <w:p w14:paraId="202927E5" w14:textId="402F7793" w:rsidR="00BC68A1" w:rsidRPr="008318DC" w:rsidRDefault="009D1CE9">
            <w:pPr>
              <w:spacing w:before="60" w:after="60" w:line="240" w:lineRule="auto"/>
              <w:rPr>
                <w:rFonts w:ascii="Tenorite" w:hAnsi="Tenorite"/>
                <w:color w:val="000000"/>
              </w:rPr>
            </w:pPr>
            <w:r w:rsidRPr="008318DC">
              <w:rPr>
                <w:rFonts w:ascii="Tenorite" w:hAnsi="Tenorite"/>
                <w:color w:val="000000"/>
              </w:rPr>
              <w:t xml:space="preserve">I/we have read and fully understand the </w:t>
            </w:r>
            <w:r w:rsidR="008318DC" w:rsidRPr="008318DC">
              <w:rPr>
                <w:rFonts w:ascii="Tenorite" w:hAnsi="Tenorite"/>
                <w:color w:val="000000"/>
              </w:rPr>
              <w:t>E</w:t>
            </w:r>
            <w:r w:rsidRPr="008318DC">
              <w:rPr>
                <w:rFonts w:ascii="Tenorite" w:hAnsi="Tenorite"/>
                <w:color w:val="000000"/>
              </w:rPr>
              <w:t>OI process as outlined in the associated documentation.</w:t>
            </w:r>
          </w:p>
        </w:tc>
        <w:tc>
          <w:tcPr>
            <w:tcW w:w="2126" w:type="dxa"/>
          </w:tcPr>
          <w:p w14:paraId="65EC422C" w14:textId="5E47D578" w:rsidR="00BC68A1" w:rsidRPr="008318DC" w:rsidRDefault="009D1CE9">
            <w:pPr>
              <w:tabs>
                <w:tab w:val="left" w:pos="-1985"/>
              </w:tabs>
              <w:spacing w:before="60" w:after="60" w:line="240" w:lineRule="auto"/>
              <w:rPr>
                <w:rFonts w:ascii="Tenorite" w:hAnsi="Tenorite"/>
                <w:color w:val="000000"/>
                <w:highlight w:val="lightGray"/>
              </w:rPr>
            </w:pPr>
            <w:r w:rsidRPr="008318DC">
              <w:rPr>
                <w:rFonts w:ascii="Tenorite" w:hAnsi="Tenorite"/>
                <w:color w:val="000000"/>
              </w:rPr>
              <w:t>Agree</w:t>
            </w:r>
            <w:r w:rsidR="008318DC" w:rsidRPr="008318DC">
              <w:rPr>
                <w:rFonts w:ascii="Tenorite" w:hAnsi="Tenorite"/>
                <w:color w:val="000000"/>
              </w:rPr>
              <w:t>/Disagree</w:t>
            </w:r>
          </w:p>
        </w:tc>
      </w:tr>
      <w:tr w:rsidR="00BC68A1" w:rsidRPr="008318DC" w14:paraId="57EA3834" w14:textId="77777777" w:rsidTr="008318DC">
        <w:trPr>
          <w:trHeight w:val="586"/>
        </w:trPr>
        <w:tc>
          <w:tcPr>
            <w:tcW w:w="1696" w:type="dxa"/>
          </w:tcPr>
          <w:p w14:paraId="08FC6422" w14:textId="77777777" w:rsidR="00BC68A1" w:rsidRPr="008318DC" w:rsidRDefault="009D1CE9">
            <w:pPr>
              <w:spacing w:before="60" w:after="60" w:line="240" w:lineRule="auto"/>
              <w:rPr>
                <w:rFonts w:ascii="Tenorite" w:hAnsi="Tenorite"/>
                <w:b/>
                <w:color w:val="000000"/>
              </w:rPr>
            </w:pPr>
            <w:r w:rsidRPr="008318DC">
              <w:rPr>
                <w:rFonts w:ascii="Tenorite" w:hAnsi="Tenorite"/>
                <w:b/>
                <w:color w:val="000000"/>
              </w:rPr>
              <w:t>Electronic Files</w:t>
            </w:r>
          </w:p>
        </w:tc>
        <w:tc>
          <w:tcPr>
            <w:tcW w:w="5529" w:type="dxa"/>
            <w:gridSpan w:val="2"/>
          </w:tcPr>
          <w:p w14:paraId="559A2406" w14:textId="77777777" w:rsidR="00BC68A1" w:rsidRPr="008318DC" w:rsidRDefault="009D1CE9">
            <w:pPr>
              <w:spacing w:before="60" w:after="60"/>
              <w:rPr>
                <w:rFonts w:ascii="Tenorite" w:hAnsi="Tenorite"/>
                <w:color w:val="000000"/>
              </w:rPr>
            </w:pPr>
            <w:r w:rsidRPr="008318DC">
              <w:rPr>
                <w:rFonts w:ascii="Tenorite" w:hAnsi="Tenorite"/>
                <w:color w:val="000000"/>
              </w:rPr>
              <w:t>I/we confirm that I/we have checked any electronic files contained in the Submission and that these are free from viruses.</w:t>
            </w:r>
          </w:p>
        </w:tc>
        <w:tc>
          <w:tcPr>
            <w:tcW w:w="2126" w:type="dxa"/>
          </w:tcPr>
          <w:p w14:paraId="1564D273" w14:textId="160DBB8F" w:rsidR="00BC68A1" w:rsidRPr="008318DC" w:rsidRDefault="009D1CE9">
            <w:pPr>
              <w:tabs>
                <w:tab w:val="left" w:pos="-1985"/>
              </w:tabs>
              <w:spacing w:before="60" w:after="60" w:line="240" w:lineRule="auto"/>
              <w:rPr>
                <w:rFonts w:ascii="Tenorite" w:hAnsi="Tenorite"/>
                <w:color w:val="000000"/>
                <w:highlight w:val="lightGray"/>
              </w:rPr>
            </w:pPr>
            <w:r w:rsidRPr="008318DC">
              <w:rPr>
                <w:rFonts w:ascii="Tenorite" w:hAnsi="Tenorite"/>
                <w:color w:val="000000"/>
              </w:rPr>
              <w:t>Agree</w:t>
            </w:r>
            <w:r w:rsidR="008318DC" w:rsidRPr="008318DC">
              <w:rPr>
                <w:rFonts w:ascii="Tenorite" w:hAnsi="Tenorite"/>
                <w:color w:val="000000"/>
              </w:rPr>
              <w:t>/Disagree</w:t>
            </w:r>
          </w:p>
        </w:tc>
      </w:tr>
      <w:tr w:rsidR="00BC68A1" w:rsidRPr="008318DC" w14:paraId="10D69B6A" w14:textId="77777777">
        <w:tc>
          <w:tcPr>
            <w:tcW w:w="9351" w:type="dxa"/>
            <w:gridSpan w:val="4"/>
            <w:tcBorders>
              <w:bottom w:val="nil"/>
            </w:tcBorders>
          </w:tcPr>
          <w:p w14:paraId="4F7B0618" w14:textId="77777777" w:rsidR="00BC68A1" w:rsidRPr="008318DC" w:rsidRDefault="009D1CE9">
            <w:pPr>
              <w:spacing w:before="60" w:after="60" w:line="240" w:lineRule="auto"/>
              <w:rPr>
                <w:rFonts w:ascii="Tenorite" w:hAnsi="Tenorite"/>
                <w:b/>
                <w:color w:val="000000"/>
              </w:rPr>
            </w:pPr>
            <w:r w:rsidRPr="008318DC">
              <w:rPr>
                <w:rFonts w:ascii="Tenorite" w:hAnsi="Tenorite"/>
                <w:b/>
                <w:color w:val="000000"/>
              </w:rPr>
              <w:t>DECLARATION</w:t>
            </w:r>
          </w:p>
          <w:p w14:paraId="3DA5B371" w14:textId="77777777" w:rsidR="00BC68A1" w:rsidRPr="008318DC" w:rsidRDefault="009D1CE9">
            <w:pPr>
              <w:spacing w:before="60" w:after="60" w:line="240" w:lineRule="auto"/>
              <w:rPr>
                <w:rFonts w:ascii="Tenorite" w:hAnsi="Tenorite"/>
                <w:color w:val="000000"/>
              </w:rPr>
            </w:pPr>
            <w:r w:rsidRPr="008318DC">
              <w:rPr>
                <w:rFonts w:ascii="Tenorite" w:hAnsi="Tenorite"/>
                <w:color w:val="000000"/>
              </w:rPr>
              <w:t>I/we declare that in submitting the response and this declaration:</w:t>
            </w:r>
          </w:p>
          <w:p w14:paraId="18E1BF09" w14:textId="77777777" w:rsidR="00BC68A1" w:rsidRPr="008318DC" w:rsidRDefault="009D1CE9">
            <w:pPr>
              <w:numPr>
                <w:ilvl w:val="0"/>
                <w:numId w:val="5"/>
              </w:numPr>
              <w:pBdr>
                <w:top w:val="nil"/>
                <w:left w:val="nil"/>
                <w:bottom w:val="nil"/>
                <w:right w:val="nil"/>
                <w:between w:val="nil"/>
              </w:pBdr>
              <w:spacing w:before="60" w:after="60" w:line="240" w:lineRule="auto"/>
              <w:ind w:left="454"/>
              <w:rPr>
                <w:rFonts w:ascii="Tenorite" w:hAnsi="Tenorite"/>
                <w:color w:val="000000"/>
              </w:rPr>
            </w:pPr>
            <w:r w:rsidRPr="008318DC">
              <w:rPr>
                <w:rFonts w:ascii="Tenorite" w:hAnsi="Tenorite"/>
                <w:color w:val="000000"/>
              </w:rPr>
              <w:lastRenderedPageBreak/>
              <w:t>the information provided is true, accurate and complete and not misleading in any material respect.</w:t>
            </w:r>
          </w:p>
          <w:p w14:paraId="276A6C9A" w14:textId="77777777" w:rsidR="00BC68A1" w:rsidRPr="008318DC" w:rsidRDefault="009D1CE9">
            <w:pPr>
              <w:numPr>
                <w:ilvl w:val="0"/>
                <w:numId w:val="5"/>
              </w:numPr>
              <w:spacing w:before="60" w:after="60" w:line="240" w:lineRule="auto"/>
              <w:ind w:left="454"/>
              <w:rPr>
                <w:rFonts w:ascii="Tenorite" w:hAnsi="Tenorite"/>
                <w:color w:val="000000"/>
              </w:rPr>
            </w:pPr>
            <w:bookmarkStart w:id="15" w:name="_heading=h.2xcytpi" w:colFirst="0" w:colLast="0"/>
            <w:bookmarkEnd w:id="15"/>
            <w:r w:rsidRPr="008318DC">
              <w:rPr>
                <w:rFonts w:ascii="Tenorite" w:hAnsi="Tenorite"/>
                <w:color w:val="000000"/>
              </w:rPr>
              <w:t>the response does not contain intellectual property that will breach a third party’s rights.</w:t>
            </w:r>
          </w:p>
          <w:p w14:paraId="38D5097E" w14:textId="77777777" w:rsidR="00BC68A1" w:rsidRPr="008318DC" w:rsidRDefault="009D1CE9">
            <w:pPr>
              <w:numPr>
                <w:ilvl w:val="0"/>
                <w:numId w:val="5"/>
              </w:numPr>
              <w:spacing w:before="60" w:after="60" w:line="240" w:lineRule="auto"/>
              <w:ind w:left="454"/>
              <w:rPr>
                <w:rFonts w:ascii="Tenorite" w:hAnsi="Tenorite"/>
                <w:color w:val="000000"/>
              </w:rPr>
            </w:pPr>
            <w:r w:rsidRPr="008318DC">
              <w:rPr>
                <w:rFonts w:ascii="Tenorite" w:hAnsi="Tenorite"/>
                <w:color w:val="000000"/>
              </w:rPr>
              <w:t>I/we have secured all appropriate authorisations to submit this Response, to make the statements and to provide the information in the Response.</w:t>
            </w:r>
          </w:p>
          <w:p w14:paraId="5FD9ED6E" w14:textId="3E10683F" w:rsidR="00BC68A1" w:rsidRPr="008318DC" w:rsidRDefault="009D1CE9">
            <w:pPr>
              <w:spacing w:before="60" w:after="60" w:line="240" w:lineRule="auto"/>
              <w:rPr>
                <w:rFonts w:ascii="Tenorite" w:hAnsi="Tenorite"/>
                <w:color w:val="000000"/>
              </w:rPr>
            </w:pPr>
            <w:r w:rsidRPr="008318DC">
              <w:rPr>
                <w:rFonts w:ascii="Tenorite" w:hAnsi="Tenorite"/>
                <w:color w:val="000000"/>
              </w:rPr>
              <w:t xml:space="preserve">I/we understand that the falsification of information, supplying misleading information or the suppression of material information in this declaration and Response may result in the Response being excluded from further consideration in the </w:t>
            </w:r>
            <w:r w:rsidR="005D26EA">
              <w:rPr>
                <w:rFonts w:ascii="Tenorite" w:hAnsi="Tenorite"/>
                <w:color w:val="000000"/>
              </w:rPr>
              <w:t>E</w:t>
            </w:r>
            <w:r w:rsidRPr="008318DC">
              <w:rPr>
                <w:rFonts w:ascii="Tenorite" w:hAnsi="Tenorite"/>
                <w:color w:val="000000"/>
              </w:rPr>
              <w:t>OI process.</w:t>
            </w:r>
          </w:p>
          <w:p w14:paraId="467679D0" w14:textId="77777777" w:rsidR="00BC68A1" w:rsidRPr="008318DC" w:rsidRDefault="00BC68A1">
            <w:pPr>
              <w:spacing w:before="60" w:after="60" w:line="240" w:lineRule="auto"/>
              <w:rPr>
                <w:rFonts w:ascii="Tenorite" w:hAnsi="Tenorite"/>
                <w:color w:val="000000"/>
              </w:rPr>
            </w:pPr>
          </w:p>
          <w:p w14:paraId="4A2C0D22" w14:textId="16980AB0" w:rsidR="00BC68A1" w:rsidRPr="008318DC" w:rsidRDefault="009D1CE9">
            <w:pPr>
              <w:rPr>
                <w:rFonts w:ascii="Tenorite" w:hAnsi="Tenorite"/>
                <w:color w:val="000000"/>
              </w:rPr>
            </w:pPr>
            <w:r w:rsidRPr="008318DC">
              <w:rPr>
                <w:rFonts w:ascii="Tenorite" w:hAnsi="Tenorite"/>
              </w:rPr>
              <w:t xml:space="preserve">I/we understand </w:t>
            </w:r>
            <w:r w:rsidR="005D26EA">
              <w:rPr>
                <w:rFonts w:ascii="Tenorite" w:hAnsi="Tenorite"/>
              </w:rPr>
              <w:t>Renewal SA</w:t>
            </w:r>
            <w:r w:rsidRPr="008318DC">
              <w:rPr>
                <w:rFonts w:ascii="Tenorite" w:hAnsi="Tenorite"/>
              </w:rPr>
              <w:t xml:space="preserve"> holds the sole discretion to select what it deems as the most suitable outcome for successful applicants and is not obligated to provide</w:t>
            </w:r>
            <w:r w:rsidR="008318DC">
              <w:rPr>
                <w:rFonts w:ascii="Tenorite" w:hAnsi="Tenorite"/>
              </w:rPr>
              <w:t xml:space="preserve"> a lease or</w:t>
            </w:r>
            <w:r w:rsidRPr="008318DC">
              <w:rPr>
                <w:rFonts w:ascii="Tenorite" w:hAnsi="Tenorite"/>
              </w:rPr>
              <w:t xml:space="preserve"> funding if it does not see fit to do so.</w:t>
            </w:r>
          </w:p>
          <w:p w14:paraId="1700B2C3" w14:textId="77777777" w:rsidR="00BC68A1" w:rsidRPr="008318DC" w:rsidRDefault="009D1CE9">
            <w:pPr>
              <w:spacing w:before="60" w:after="60" w:line="240" w:lineRule="auto"/>
              <w:rPr>
                <w:rFonts w:ascii="Tenorite" w:hAnsi="Tenorite"/>
                <w:color w:val="000000"/>
              </w:rPr>
            </w:pPr>
            <w:r w:rsidRPr="008318DC">
              <w:rPr>
                <w:rFonts w:ascii="Tenorite" w:hAnsi="Tenorite"/>
                <w:color w:val="000000"/>
              </w:rPr>
              <w:t>By signing this declaration, the signatory below represents, warrants, and agrees that they have been authorised by the Applicant to make this declaration on its/their behalf.</w:t>
            </w:r>
          </w:p>
        </w:tc>
      </w:tr>
      <w:tr w:rsidR="00BC68A1" w:rsidRPr="008318DC" w14:paraId="60D5C0F8" w14:textId="77777777">
        <w:trPr>
          <w:cantSplit/>
          <w:trHeight w:val="279"/>
        </w:trPr>
        <w:tc>
          <w:tcPr>
            <w:tcW w:w="3216" w:type="dxa"/>
            <w:gridSpan w:val="2"/>
            <w:shd w:val="clear" w:color="auto" w:fill="D9E2F3"/>
          </w:tcPr>
          <w:p w14:paraId="1414EA4E" w14:textId="77777777" w:rsidR="00BC68A1" w:rsidRPr="008318DC" w:rsidRDefault="009D1CE9">
            <w:pPr>
              <w:pBdr>
                <w:top w:val="nil"/>
                <w:left w:val="nil"/>
                <w:bottom w:val="nil"/>
                <w:right w:val="nil"/>
                <w:between w:val="nil"/>
              </w:pBdr>
              <w:spacing w:before="60" w:after="60" w:line="240" w:lineRule="auto"/>
              <w:rPr>
                <w:rFonts w:ascii="Tenorite" w:hAnsi="Tenorite"/>
                <w:color w:val="000000"/>
              </w:rPr>
            </w:pPr>
            <w:bookmarkStart w:id="16" w:name="_heading=h.1ci93xb" w:colFirst="0" w:colLast="0"/>
            <w:bookmarkEnd w:id="16"/>
            <w:r w:rsidRPr="008318DC">
              <w:rPr>
                <w:rFonts w:ascii="Tenorite" w:hAnsi="Tenorite"/>
                <w:color w:val="000000"/>
              </w:rPr>
              <w:lastRenderedPageBreak/>
              <w:t>Authorised Person Signature:</w:t>
            </w:r>
          </w:p>
        </w:tc>
        <w:tc>
          <w:tcPr>
            <w:tcW w:w="6135" w:type="dxa"/>
            <w:gridSpan w:val="2"/>
            <w:vAlign w:val="bottom"/>
          </w:tcPr>
          <w:p w14:paraId="016D800A" w14:textId="2DD1BB18" w:rsidR="00BC68A1" w:rsidRPr="008318DC" w:rsidRDefault="00BC68A1">
            <w:pPr>
              <w:pBdr>
                <w:top w:val="nil"/>
                <w:left w:val="nil"/>
                <w:bottom w:val="nil"/>
                <w:right w:val="nil"/>
                <w:between w:val="nil"/>
              </w:pBdr>
              <w:spacing w:before="60" w:after="60" w:line="240" w:lineRule="auto"/>
              <w:rPr>
                <w:rFonts w:ascii="Tenorite" w:hAnsi="Tenorite"/>
                <w:i/>
                <w:color w:val="000000"/>
              </w:rPr>
            </w:pPr>
          </w:p>
        </w:tc>
      </w:tr>
      <w:tr w:rsidR="00BC68A1" w:rsidRPr="008318DC" w14:paraId="02395CE0" w14:textId="77777777">
        <w:trPr>
          <w:cantSplit/>
          <w:trHeight w:val="269"/>
        </w:trPr>
        <w:tc>
          <w:tcPr>
            <w:tcW w:w="3216" w:type="dxa"/>
            <w:gridSpan w:val="2"/>
            <w:shd w:val="clear" w:color="auto" w:fill="D9E2F3"/>
          </w:tcPr>
          <w:p w14:paraId="0358D2EC" w14:textId="77777777" w:rsidR="00BC68A1" w:rsidRPr="008318DC" w:rsidRDefault="009D1CE9">
            <w:pPr>
              <w:pBdr>
                <w:top w:val="nil"/>
                <w:left w:val="nil"/>
                <w:bottom w:val="nil"/>
                <w:right w:val="nil"/>
                <w:between w:val="nil"/>
              </w:pBdr>
              <w:spacing w:before="60" w:after="60" w:line="240" w:lineRule="auto"/>
              <w:rPr>
                <w:rFonts w:ascii="Tenorite" w:hAnsi="Tenorite"/>
                <w:color w:val="000000"/>
              </w:rPr>
            </w:pPr>
            <w:r w:rsidRPr="008318DC">
              <w:rPr>
                <w:rFonts w:ascii="Tenorite" w:hAnsi="Tenorite"/>
                <w:color w:val="000000"/>
              </w:rPr>
              <w:t>Authorised Person Name:</w:t>
            </w:r>
          </w:p>
        </w:tc>
        <w:tc>
          <w:tcPr>
            <w:tcW w:w="6135" w:type="dxa"/>
            <w:gridSpan w:val="2"/>
            <w:vAlign w:val="center"/>
          </w:tcPr>
          <w:p w14:paraId="01A06B19" w14:textId="62035C76" w:rsidR="00BC68A1" w:rsidRPr="008318DC" w:rsidRDefault="00BC68A1">
            <w:pPr>
              <w:pBdr>
                <w:top w:val="nil"/>
                <w:left w:val="nil"/>
                <w:bottom w:val="nil"/>
                <w:right w:val="nil"/>
                <w:between w:val="nil"/>
              </w:pBdr>
              <w:spacing w:before="60" w:after="60" w:line="240" w:lineRule="auto"/>
              <w:rPr>
                <w:rFonts w:ascii="Tenorite" w:hAnsi="Tenorite"/>
                <w:color w:val="000000"/>
              </w:rPr>
            </w:pPr>
          </w:p>
        </w:tc>
      </w:tr>
      <w:tr w:rsidR="00BC68A1" w:rsidRPr="008318DC" w14:paraId="099CFF46" w14:textId="77777777">
        <w:trPr>
          <w:cantSplit/>
          <w:trHeight w:val="264"/>
        </w:trPr>
        <w:tc>
          <w:tcPr>
            <w:tcW w:w="3216" w:type="dxa"/>
            <w:gridSpan w:val="2"/>
            <w:shd w:val="clear" w:color="auto" w:fill="D9E2F3"/>
          </w:tcPr>
          <w:p w14:paraId="6DACB917" w14:textId="77777777" w:rsidR="00BC68A1" w:rsidRPr="008318DC" w:rsidRDefault="009D1CE9">
            <w:pPr>
              <w:pBdr>
                <w:top w:val="nil"/>
                <w:left w:val="nil"/>
                <w:bottom w:val="nil"/>
                <w:right w:val="nil"/>
                <w:between w:val="nil"/>
              </w:pBdr>
              <w:spacing w:before="60" w:after="60" w:line="240" w:lineRule="auto"/>
              <w:rPr>
                <w:rFonts w:ascii="Tenorite" w:hAnsi="Tenorite"/>
                <w:color w:val="000000"/>
              </w:rPr>
            </w:pPr>
            <w:r w:rsidRPr="008318DC">
              <w:rPr>
                <w:rFonts w:ascii="Tenorite" w:hAnsi="Tenorite"/>
                <w:color w:val="000000"/>
              </w:rPr>
              <w:t>Title / Position:</w:t>
            </w:r>
          </w:p>
        </w:tc>
        <w:tc>
          <w:tcPr>
            <w:tcW w:w="6135" w:type="dxa"/>
            <w:gridSpan w:val="2"/>
          </w:tcPr>
          <w:p w14:paraId="1645AA25" w14:textId="35FF056B" w:rsidR="00BC68A1" w:rsidRPr="008318DC" w:rsidRDefault="00BC68A1">
            <w:pPr>
              <w:pBdr>
                <w:top w:val="nil"/>
                <w:left w:val="nil"/>
                <w:bottom w:val="nil"/>
                <w:right w:val="nil"/>
                <w:between w:val="nil"/>
              </w:pBdr>
              <w:spacing w:before="60" w:after="60" w:line="240" w:lineRule="auto"/>
              <w:rPr>
                <w:rFonts w:ascii="Tenorite" w:hAnsi="Tenorite"/>
                <w:color w:val="000000"/>
                <w:highlight w:val="lightGray"/>
              </w:rPr>
            </w:pPr>
          </w:p>
        </w:tc>
      </w:tr>
      <w:tr w:rsidR="00BC68A1" w:rsidRPr="008318DC" w14:paraId="2C17F3BB" w14:textId="77777777">
        <w:trPr>
          <w:cantSplit/>
          <w:trHeight w:val="264"/>
        </w:trPr>
        <w:tc>
          <w:tcPr>
            <w:tcW w:w="3216" w:type="dxa"/>
            <w:gridSpan w:val="2"/>
            <w:shd w:val="clear" w:color="auto" w:fill="D9E2F3"/>
          </w:tcPr>
          <w:p w14:paraId="66F9CBE3" w14:textId="77777777" w:rsidR="00BC68A1" w:rsidRPr="008318DC" w:rsidRDefault="009D1CE9">
            <w:pPr>
              <w:pBdr>
                <w:top w:val="nil"/>
                <w:left w:val="nil"/>
                <w:bottom w:val="nil"/>
                <w:right w:val="nil"/>
                <w:between w:val="nil"/>
              </w:pBdr>
              <w:spacing w:before="60" w:after="60" w:line="240" w:lineRule="auto"/>
              <w:rPr>
                <w:rFonts w:ascii="Tenorite" w:hAnsi="Tenorite"/>
                <w:color w:val="000000"/>
              </w:rPr>
            </w:pPr>
            <w:r w:rsidRPr="008318DC">
              <w:rPr>
                <w:rFonts w:ascii="Tenorite" w:hAnsi="Tenorite"/>
                <w:color w:val="000000"/>
              </w:rPr>
              <w:t>Name of organisation</w:t>
            </w:r>
          </w:p>
        </w:tc>
        <w:tc>
          <w:tcPr>
            <w:tcW w:w="6135" w:type="dxa"/>
            <w:gridSpan w:val="2"/>
          </w:tcPr>
          <w:p w14:paraId="180FAACB" w14:textId="137F9897" w:rsidR="00BC68A1" w:rsidRPr="008318DC" w:rsidRDefault="00BC68A1">
            <w:pPr>
              <w:pBdr>
                <w:top w:val="nil"/>
                <w:left w:val="nil"/>
                <w:bottom w:val="nil"/>
                <w:right w:val="nil"/>
                <w:between w:val="nil"/>
              </w:pBdr>
              <w:spacing w:before="60" w:after="60" w:line="240" w:lineRule="auto"/>
              <w:rPr>
                <w:rFonts w:ascii="Tenorite" w:hAnsi="Tenorite"/>
                <w:color w:val="000000"/>
                <w:highlight w:val="lightGray"/>
              </w:rPr>
            </w:pPr>
          </w:p>
        </w:tc>
      </w:tr>
      <w:tr w:rsidR="00BC68A1" w:rsidRPr="008318DC" w14:paraId="57358BCC" w14:textId="77777777">
        <w:trPr>
          <w:cantSplit/>
          <w:trHeight w:val="264"/>
        </w:trPr>
        <w:tc>
          <w:tcPr>
            <w:tcW w:w="3216" w:type="dxa"/>
            <w:gridSpan w:val="2"/>
            <w:shd w:val="clear" w:color="auto" w:fill="D9E2F3"/>
          </w:tcPr>
          <w:p w14:paraId="2DEE1970" w14:textId="77777777" w:rsidR="00BC68A1" w:rsidRPr="008318DC" w:rsidRDefault="009D1CE9">
            <w:pPr>
              <w:pBdr>
                <w:top w:val="nil"/>
                <w:left w:val="nil"/>
                <w:bottom w:val="nil"/>
                <w:right w:val="nil"/>
                <w:between w:val="nil"/>
              </w:pBdr>
              <w:spacing w:before="60" w:after="60" w:line="240" w:lineRule="auto"/>
              <w:rPr>
                <w:rFonts w:ascii="Tenorite" w:hAnsi="Tenorite"/>
                <w:color w:val="000000"/>
              </w:rPr>
            </w:pPr>
            <w:r w:rsidRPr="008318DC">
              <w:rPr>
                <w:rFonts w:ascii="Tenorite" w:hAnsi="Tenorite"/>
                <w:color w:val="000000"/>
              </w:rPr>
              <w:t>Date:</w:t>
            </w:r>
          </w:p>
        </w:tc>
        <w:tc>
          <w:tcPr>
            <w:tcW w:w="6135" w:type="dxa"/>
            <w:gridSpan w:val="2"/>
          </w:tcPr>
          <w:p w14:paraId="2252A2A0" w14:textId="1FFE485B" w:rsidR="00BC68A1" w:rsidRPr="008318DC" w:rsidRDefault="00BC68A1">
            <w:pPr>
              <w:pBdr>
                <w:top w:val="nil"/>
                <w:left w:val="nil"/>
                <w:bottom w:val="nil"/>
                <w:right w:val="nil"/>
                <w:between w:val="nil"/>
              </w:pBdr>
              <w:spacing w:before="60" w:after="60" w:line="240" w:lineRule="auto"/>
              <w:rPr>
                <w:rFonts w:ascii="Tenorite" w:hAnsi="Tenorite"/>
                <w:color w:val="000000"/>
                <w:highlight w:val="lightGray"/>
              </w:rPr>
            </w:pPr>
          </w:p>
        </w:tc>
      </w:tr>
      <w:tr w:rsidR="00BC68A1" w:rsidRPr="008318DC" w14:paraId="10C8BCF7" w14:textId="77777777">
        <w:trPr>
          <w:cantSplit/>
          <w:trHeight w:val="66"/>
        </w:trPr>
        <w:tc>
          <w:tcPr>
            <w:tcW w:w="3216" w:type="dxa"/>
            <w:gridSpan w:val="2"/>
            <w:shd w:val="clear" w:color="auto" w:fill="D9E2F3"/>
          </w:tcPr>
          <w:p w14:paraId="3C40E960" w14:textId="77777777" w:rsidR="00BC68A1" w:rsidRPr="008318DC" w:rsidRDefault="009D1CE9">
            <w:pPr>
              <w:pBdr>
                <w:top w:val="nil"/>
                <w:left w:val="nil"/>
                <w:bottom w:val="nil"/>
                <w:right w:val="nil"/>
                <w:between w:val="nil"/>
              </w:pBdr>
              <w:spacing w:before="60" w:after="60" w:line="240" w:lineRule="auto"/>
              <w:rPr>
                <w:rFonts w:ascii="Tenorite" w:hAnsi="Tenorite"/>
                <w:color w:val="000000"/>
              </w:rPr>
            </w:pPr>
            <w:r w:rsidRPr="008318DC">
              <w:rPr>
                <w:rFonts w:ascii="Tenorite" w:hAnsi="Tenorite"/>
                <w:color w:val="000000"/>
              </w:rPr>
              <w:t>Signature of Witness:</w:t>
            </w:r>
          </w:p>
        </w:tc>
        <w:tc>
          <w:tcPr>
            <w:tcW w:w="6135" w:type="dxa"/>
            <w:gridSpan w:val="2"/>
            <w:vAlign w:val="bottom"/>
          </w:tcPr>
          <w:p w14:paraId="2145E0AB" w14:textId="6F33B4B4" w:rsidR="00BC68A1" w:rsidRPr="008318DC" w:rsidRDefault="00BC68A1">
            <w:pPr>
              <w:pBdr>
                <w:top w:val="nil"/>
                <w:left w:val="nil"/>
                <w:bottom w:val="nil"/>
                <w:right w:val="nil"/>
                <w:between w:val="nil"/>
              </w:pBdr>
              <w:spacing w:before="60" w:after="60" w:line="240" w:lineRule="auto"/>
              <w:rPr>
                <w:rFonts w:ascii="Tenorite" w:hAnsi="Tenorite"/>
                <w:i/>
                <w:color w:val="000000"/>
              </w:rPr>
            </w:pPr>
          </w:p>
        </w:tc>
      </w:tr>
      <w:tr w:rsidR="00BC68A1" w:rsidRPr="008318DC" w14:paraId="45C66EF0" w14:textId="77777777">
        <w:trPr>
          <w:cantSplit/>
          <w:trHeight w:val="345"/>
        </w:trPr>
        <w:tc>
          <w:tcPr>
            <w:tcW w:w="3216" w:type="dxa"/>
            <w:gridSpan w:val="2"/>
            <w:shd w:val="clear" w:color="auto" w:fill="D9E2F3"/>
          </w:tcPr>
          <w:p w14:paraId="00061618" w14:textId="77777777" w:rsidR="00BC68A1" w:rsidRPr="008318DC" w:rsidRDefault="009D1CE9">
            <w:pPr>
              <w:pBdr>
                <w:top w:val="nil"/>
                <w:left w:val="nil"/>
                <w:bottom w:val="nil"/>
                <w:right w:val="nil"/>
                <w:between w:val="nil"/>
              </w:pBdr>
              <w:spacing w:before="60" w:after="60" w:line="240" w:lineRule="auto"/>
              <w:rPr>
                <w:rFonts w:ascii="Tenorite" w:hAnsi="Tenorite"/>
                <w:color w:val="000000"/>
              </w:rPr>
            </w:pPr>
            <w:r w:rsidRPr="008318DC">
              <w:rPr>
                <w:rFonts w:ascii="Tenorite" w:hAnsi="Tenorite"/>
                <w:color w:val="000000"/>
              </w:rPr>
              <w:t>Witness Name:</w:t>
            </w:r>
          </w:p>
        </w:tc>
        <w:tc>
          <w:tcPr>
            <w:tcW w:w="6135" w:type="dxa"/>
            <w:gridSpan w:val="2"/>
            <w:vAlign w:val="center"/>
          </w:tcPr>
          <w:p w14:paraId="048A3957" w14:textId="2DA86071" w:rsidR="00BC68A1" w:rsidRPr="008318DC" w:rsidRDefault="00BC68A1">
            <w:pPr>
              <w:pBdr>
                <w:top w:val="nil"/>
                <w:left w:val="nil"/>
                <w:bottom w:val="nil"/>
                <w:right w:val="nil"/>
                <w:between w:val="nil"/>
              </w:pBdr>
              <w:spacing w:before="60" w:after="60" w:line="240" w:lineRule="auto"/>
              <w:rPr>
                <w:rFonts w:ascii="Tenorite" w:hAnsi="Tenorite"/>
                <w:color w:val="000000"/>
              </w:rPr>
            </w:pPr>
          </w:p>
        </w:tc>
      </w:tr>
      <w:tr w:rsidR="00BC68A1" w:rsidRPr="008318DC" w14:paraId="3697E01A" w14:textId="77777777">
        <w:trPr>
          <w:cantSplit/>
          <w:trHeight w:val="345"/>
        </w:trPr>
        <w:tc>
          <w:tcPr>
            <w:tcW w:w="3216" w:type="dxa"/>
            <w:gridSpan w:val="2"/>
            <w:shd w:val="clear" w:color="auto" w:fill="D9E2F3"/>
          </w:tcPr>
          <w:p w14:paraId="689AB463" w14:textId="77777777" w:rsidR="00BC68A1" w:rsidRPr="008318DC" w:rsidRDefault="009D1CE9">
            <w:pPr>
              <w:pBdr>
                <w:top w:val="nil"/>
                <w:left w:val="nil"/>
                <w:bottom w:val="nil"/>
                <w:right w:val="nil"/>
                <w:between w:val="nil"/>
              </w:pBdr>
              <w:spacing w:before="60" w:after="60" w:line="240" w:lineRule="auto"/>
              <w:rPr>
                <w:rFonts w:ascii="Tenorite" w:hAnsi="Tenorite"/>
                <w:color w:val="000000"/>
              </w:rPr>
            </w:pPr>
            <w:r w:rsidRPr="008318DC">
              <w:rPr>
                <w:rFonts w:ascii="Tenorite" w:hAnsi="Tenorite"/>
                <w:color w:val="000000"/>
              </w:rPr>
              <w:t>Date:</w:t>
            </w:r>
          </w:p>
        </w:tc>
        <w:tc>
          <w:tcPr>
            <w:tcW w:w="6135" w:type="dxa"/>
            <w:gridSpan w:val="2"/>
            <w:vAlign w:val="center"/>
          </w:tcPr>
          <w:p w14:paraId="1207215E" w14:textId="15304AAB" w:rsidR="00BC68A1" w:rsidRPr="008318DC" w:rsidRDefault="00BC68A1">
            <w:pPr>
              <w:pBdr>
                <w:top w:val="nil"/>
                <w:left w:val="nil"/>
                <w:bottom w:val="nil"/>
                <w:right w:val="nil"/>
                <w:between w:val="nil"/>
              </w:pBdr>
              <w:spacing w:before="60" w:after="60" w:line="240" w:lineRule="auto"/>
              <w:rPr>
                <w:rFonts w:ascii="Tenorite" w:hAnsi="Tenorite"/>
                <w:color w:val="000000"/>
                <w:highlight w:val="lightGray"/>
              </w:rPr>
            </w:pPr>
          </w:p>
        </w:tc>
      </w:tr>
    </w:tbl>
    <w:p w14:paraId="7B7D0DD3" w14:textId="77777777" w:rsidR="00BC68A1" w:rsidRPr="008318DC" w:rsidRDefault="00BC68A1">
      <w:pPr>
        <w:rPr>
          <w:rFonts w:ascii="Tenorite" w:hAnsi="Tenorite"/>
          <w:color w:val="000000"/>
        </w:rPr>
      </w:pPr>
    </w:p>
    <w:p w14:paraId="07884354" w14:textId="242D3E5D" w:rsidR="00BC68A1" w:rsidRPr="00E75AD7" w:rsidRDefault="009D1CE9">
      <w:pPr>
        <w:jc w:val="left"/>
        <w:rPr>
          <w:rFonts w:ascii="Tenorite" w:hAnsi="Tenorite"/>
          <w:b/>
          <w:bCs/>
        </w:rPr>
      </w:pPr>
      <w:r w:rsidRPr="008318DC">
        <w:rPr>
          <w:rFonts w:ascii="Tenorite" w:hAnsi="Tenorite"/>
        </w:rPr>
        <w:t xml:space="preserve">Completed applications, including supporting documentation, must be received by Renewal SA by no later than </w:t>
      </w:r>
      <w:r w:rsidR="00A07CD5">
        <w:rPr>
          <w:rFonts w:ascii="Tenorite" w:hAnsi="Tenorite"/>
        </w:rPr>
        <w:t xml:space="preserve">the </w:t>
      </w:r>
      <w:r w:rsidR="00173CD0">
        <w:rPr>
          <w:rFonts w:ascii="Tenorite" w:hAnsi="Tenorite"/>
        </w:rPr>
        <w:t>specified</w:t>
      </w:r>
      <w:r w:rsidR="00A07CD5">
        <w:rPr>
          <w:rFonts w:ascii="Tenorite" w:hAnsi="Tenorite"/>
        </w:rPr>
        <w:t xml:space="preserve"> EOI Closing Time </w:t>
      </w:r>
      <w:r w:rsidR="00A07CD5" w:rsidRPr="00E75AD7">
        <w:rPr>
          <w:rFonts w:ascii="Tenorite" w:hAnsi="Tenorite"/>
        </w:rPr>
        <w:t>(</w:t>
      </w:r>
      <w:r w:rsidR="000E1C3F">
        <w:rPr>
          <w:rFonts w:ascii="Tenorite" w:hAnsi="Tenorite"/>
        </w:rPr>
        <w:t xml:space="preserve">Australian </w:t>
      </w:r>
      <w:r w:rsidR="00A07CD5" w:rsidRPr="00E75AD7">
        <w:rPr>
          <w:rFonts w:ascii="Tenorite" w:hAnsi="Tenorite"/>
        </w:rPr>
        <w:t>C</w:t>
      </w:r>
      <w:r w:rsidR="000E1C3F">
        <w:rPr>
          <w:rFonts w:ascii="Tenorite" w:hAnsi="Tenorite"/>
        </w:rPr>
        <w:t xml:space="preserve">entral </w:t>
      </w:r>
      <w:r w:rsidR="00A07CD5" w:rsidRPr="00E75AD7">
        <w:rPr>
          <w:rFonts w:ascii="Tenorite" w:hAnsi="Tenorite"/>
        </w:rPr>
        <w:t>T</w:t>
      </w:r>
      <w:r w:rsidR="000E1C3F">
        <w:rPr>
          <w:rFonts w:ascii="Tenorite" w:hAnsi="Tenorite"/>
        </w:rPr>
        <w:t>ime</w:t>
      </w:r>
      <w:r w:rsidR="00A07CD5" w:rsidRPr="00E75AD7">
        <w:rPr>
          <w:rFonts w:ascii="Tenorite" w:hAnsi="Tenorite"/>
        </w:rPr>
        <w:t>)</w:t>
      </w:r>
      <w:r w:rsidR="00173CD0" w:rsidRPr="00E75AD7">
        <w:rPr>
          <w:rFonts w:ascii="Tenorite" w:hAnsi="Tenorite"/>
        </w:rPr>
        <w:t xml:space="preserve"> of </w:t>
      </w:r>
      <w:r w:rsidR="00173CD0" w:rsidRPr="00E75AD7">
        <w:rPr>
          <w:rFonts w:ascii="Tenorite" w:hAnsi="Tenorite"/>
          <w:b/>
          <w:bCs/>
        </w:rPr>
        <w:t xml:space="preserve">5pm, </w:t>
      </w:r>
      <w:r w:rsidR="00E75AD7" w:rsidRPr="00E75AD7">
        <w:rPr>
          <w:rFonts w:ascii="Tenorite" w:hAnsi="Tenorite"/>
          <w:b/>
          <w:bCs/>
        </w:rPr>
        <w:t>Thursday</w:t>
      </w:r>
      <w:r w:rsidR="00173CD0" w:rsidRPr="00E75AD7">
        <w:rPr>
          <w:rFonts w:ascii="Tenorite" w:hAnsi="Tenorite"/>
          <w:b/>
          <w:bCs/>
        </w:rPr>
        <w:t xml:space="preserve"> </w:t>
      </w:r>
      <w:r w:rsidR="00565204">
        <w:rPr>
          <w:rFonts w:ascii="Tenorite" w:hAnsi="Tenorite"/>
          <w:b/>
          <w:bCs/>
        </w:rPr>
        <w:t>26 November 2026</w:t>
      </w:r>
      <w:r w:rsidRPr="00E75AD7">
        <w:rPr>
          <w:rFonts w:ascii="Tenorite" w:hAnsi="Tenorite"/>
          <w:b/>
          <w:bCs/>
        </w:rPr>
        <w:t xml:space="preserve">. </w:t>
      </w:r>
    </w:p>
    <w:p w14:paraId="118BA1BE" w14:textId="77777777" w:rsidR="00BC68A1" w:rsidRPr="008F3A5C" w:rsidRDefault="009D1CE9">
      <w:pPr>
        <w:rPr>
          <w:rFonts w:ascii="Tenorite" w:hAnsi="Tenorite"/>
        </w:rPr>
      </w:pPr>
      <w:r w:rsidRPr="008F3A5C">
        <w:rPr>
          <w:rFonts w:ascii="Tenorite" w:hAnsi="Tenorite"/>
        </w:rPr>
        <w:t>Late applications will not be accepted.</w:t>
      </w:r>
    </w:p>
    <w:sectPr w:rsidR="00BC68A1" w:rsidRPr="008F3A5C">
      <w:pgSz w:w="11906" w:h="16838"/>
      <w:pgMar w:top="1418" w:right="1440" w:bottom="1418"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BC200" w14:textId="77777777" w:rsidR="00AA36D9" w:rsidRDefault="00AA36D9">
      <w:pPr>
        <w:spacing w:after="0" w:line="240" w:lineRule="auto"/>
      </w:pPr>
      <w:r>
        <w:separator/>
      </w:r>
    </w:p>
  </w:endnote>
  <w:endnote w:type="continuationSeparator" w:id="0">
    <w:p w14:paraId="3040BCBC" w14:textId="77777777" w:rsidR="00AA36D9" w:rsidRDefault="00AA3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enorite">
    <w:panose1 w:val="00000500000000000000"/>
    <w:charset w:val="00"/>
    <w:family w:val="auto"/>
    <w:pitch w:val="variable"/>
    <w:sig w:usb0="80000003" w:usb1="00000001" w:usb2="00000000" w:usb3="00000000" w:csb0="00000001" w:csb1="00000000"/>
    <w:embedRegular r:id="rId1" w:fontKey="{0A69DB38-FD3D-426A-9EB7-23FEC1933779}"/>
    <w:embedBold r:id="rId2" w:fontKey="{1C2BEBF3-6BD8-41A6-B96C-AF061644B582}"/>
    <w:embedItalic r:id="rId3" w:fontKey="{54BAF4DE-A3BD-4897-80C8-5CB44756412D}"/>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4" w:fontKey="{CE58C6D0-6AB6-4628-8AB3-2D6F176EE90F}"/>
  </w:font>
  <w:font w:name="Calibri">
    <w:panose1 w:val="020F0502020204030204"/>
    <w:charset w:val="00"/>
    <w:family w:val="swiss"/>
    <w:pitch w:val="variable"/>
    <w:sig w:usb0="E4002EFF" w:usb1="C200247B" w:usb2="00000009" w:usb3="00000000" w:csb0="000001FF" w:csb1="00000000"/>
    <w:embedRegular r:id="rId5" w:fontKey="{EAE046E4-743A-491A-B8B9-135E45A16924}"/>
  </w:font>
  <w:font w:name="Times">
    <w:panose1 w:val="02020603050405020304"/>
    <w:charset w:val="00"/>
    <w:family w:val="roman"/>
    <w:pitch w:val="variable"/>
    <w:sig w:usb0="E0002EFF" w:usb1="C000785B" w:usb2="00000009" w:usb3="00000000" w:csb0="000001FF" w:csb1="00000000"/>
    <w:embedBold r:id="rId6" w:fontKey="{943CC170-4FCC-4406-A6B2-699570EFE491}"/>
  </w:font>
  <w:font w:name="Calibri Light">
    <w:panose1 w:val="020F0302020204030204"/>
    <w:charset w:val="00"/>
    <w:family w:val="swiss"/>
    <w:pitch w:val="variable"/>
    <w:sig w:usb0="E4002EFF" w:usb1="C200247B" w:usb2="00000009" w:usb3="00000000" w:csb0="000001FF" w:csb1="00000000"/>
    <w:embedRegular r:id="rId7" w:fontKey="{409C7E73-35C4-4433-B888-C59664F471C5}"/>
  </w:font>
  <w:font w:name="Arial Narrow">
    <w:panose1 w:val="020B0606020202030204"/>
    <w:charset w:val="00"/>
    <w:family w:val="swiss"/>
    <w:pitch w:val="variable"/>
    <w:sig w:usb0="00000287" w:usb1="00000800" w:usb2="00000000" w:usb3="00000000" w:csb0="0000009F" w:csb1="00000000"/>
    <w:embedRegular r:id="rId8" w:fontKey="{EB4F3665-6833-4F5C-B553-36A611A19E7B}"/>
  </w:font>
  <w:font w:name="Georgia">
    <w:panose1 w:val="02040502050405020303"/>
    <w:charset w:val="00"/>
    <w:family w:val="roman"/>
    <w:pitch w:val="variable"/>
    <w:sig w:usb0="00000287" w:usb1="00000000" w:usb2="00000000" w:usb3="00000000" w:csb0="0000009F" w:csb1="00000000"/>
    <w:embedRegular r:id="rId9" w:fontKey="{BDF85617-338B-4BC8-918A-F30FA35B5BE4}"/>
    <w:embedItalic r:id="rId10" w:fontKey="{D8086B99-EB51-45C0-B16F-B4906A43C872}"/>
  </w:font>
  <w:font w:name="Montserrat">
    <w:charset w:val="00"/>
    <w:family w:val="auto"/>
    <w:pitch w:val="variable"/>
    <w:sig w:usb0="2000020F" w:usb1="00000003" w:usb2="00000000" w:usb3="00000000" w:csb0="00000197" w:csb1="00000000"/>
    <w:embedRegular r:id="rId11" w:fontKey="{28DC3A8B-F0D8-4160-B4B5-A0204277D215}"/>
    <w:embedBold r:id="rId12" w:fontKey="{FEA65618-EE77-4BF8-95CB-2C8236DE2E85}"/>
  </w:font>
  <w:font w:name="Segoe UI Symbol">
    <w:panose1 w:val="020B0502040204020203"/>
    <w:charset w:val="00"/>
    <w:family w:val="swiss"/>
    <w:pitch w:val="variable"/>
    <w:sig w:usb0="800001E3" w:usb1="1200FFEF" w:usb2="00040000" w:usb3="00000000" w:csb0="00000001" w:csb1="00000000"/>
    <w:embedRegular r:id="rId13" w:fontKey="{B8AD5843-CC2B-4A07-B766-AD6EDC1818F5}"/>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0467" w14:textId="52158DA7" w:rsidR="00BC68A1" w:rsidRDefault="004E139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8480" behindDoc="0" locked="0" layoutInCell="1" allowOverlap="1" wp14:anchorId="1FE8201A" wp14:editId="5D274E4E">
              <wp:simplePos x="635" y="635"/>
              <wp:positionH relativeFrom="page">
                <wp:align>center</wp:align>
              </wp:positionH>
              <wp:positionV relativeFrom="page">
                <wp:align>bottom</wp:align>
              </wp:positionV>
              <wp:extent cx="686435" cy="391795"/>
              <wp:effectExtent l="0" t="0" r="18415" b="0"/>
              <wp:wrapNone/>
              <wp:docPr id="501616294"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0A04DCFC" w14:textId="779E784D" w:rsidR="004E1398" w:rsidRPr="004E1398" w:rsidRDefault="004E1398" w:rsidP="004E1398">
                          <w:pPr>
                            <w:spacing w:after="0"/>
                            <w:rPr>
                              <w:noProof/>
                              <w:color w:val="A80000"/>
                              <w:sz w:val="24"/>
                              <w:szCs w:val="24"/>
                            </w:rPr>
                          </w:pPr>
                          <w:r w:rsidRPr="004E1398">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FE8201A" id="_x0000_t202" coordsize="21600,21600" o:spt="202" path="m,l,21600r21600,l21600,xe">
              <v:stroke joinstyle="miter"/>
              <v:path gradientshapeok="t" o:connecttype="rect"/>
            </v:shapetype>
            <v:shape id="Text Box 5" o:spid="_x0000_s1030" type="#_x0000_t202" alt="OFFICIAL " style="position:absolute;left:0;text-align:left;margin-left:0;margin-top:0;width:54.05pt;height:30.8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" filled="f" stroked="f">
              <v:textbox style="mso-fit-shape-to-text:t" inset="0,0,0,15pt">
                <w:txbxContent>
                  <w:p w14:paraId="0A04DCFC" w14:textId="779E784D" w:rsidR="004E1398" w:rsidRPr="004E1398" w:rsidRDefault="004E1398" w:rsidP="004E1398">
                    <w:pPr>
                      <w:spacing w:after="0"/>
                      <w:rPr>
                        <w:noProof/>
                        <w:color w:val="A80000"/>
                        <w:sz w:val="24"/>
                        <w:szCs w:val="24"/>
                      </w:rPr>
                    </w:pPr>
                    <w:r w:rsidRPr="004E1398">
                      <w:rPr>
                        <w:noProof/>
                        <w:color w:val="A80000"/>
                        <w:sz w:val="24"/>
                        <w:szCs w:val="24"/>
                      </w:rPr>
                      <w:t xml:space="preserve">OFFICIAL </w:t>
                    </w:r>
                  </w:p>
                </w:txbxContent>
              </v:textbox>
              <w10:wrap anchorx="page" anchory="page"/>
            </v:shape>
          </w:pict>
        </mc:Fallback>
      </mc:AlternateContent>
    </w:r>
    <w:r w:rsidR="009D1CE9">
      <w:rPr>
        <w:noProof/>
      </w:rPr>
      <mc:AlternateContent>
        <mc:Choice Requires="wps">
          <w:drawing>
            <wp:anchor distT="0" distB="0" distL="0" distR="0" simplePos="0" relativeHeight="251663360" behindDoc="0" locked="0" layoutInCell="1" hidden="0" allowOverlap="1" wp14:anchorId="2C196C80" wp14:editId="66643E45">
              <wp:simplePos x="0" y="0"/>
              <wp:positionH relativeFrom="column">
                <wp:posOffset>2628900</wp:posOffset>
              </wp:positionH>
              <wp:positionV relativeFrom="paragraph">
                <wp:posOffset>0</wp:posOffset>
              </wp:positionV>
              <wp:extent cx="453390" cy="453390"/>
              <wp:effectExtent l="0" t="0" r="0" b="0"/>
              <wp:wrapSquare wrapText="bothSides" distT="0" distB="0" distL="0" distR="0"/>
              <wp:docPr id="11" name="Rectangle 11" descr="OFFICIAL "/>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663B7EF" w14:textId="77777777" w:rsidR="00BC68A1" w:rsidRDefault="009D1CE9">
                          <w:pPr>
                            <w:spacing w:line="275" w:lineRule="auto"/>
                            <w:textDirection w:val="btLr"/>
                          </w:pPr>
                          <w:r>
                            <w:rPr>
                              <w:color w:val="A80000"/>
                              <w:sz w:val="24"/>
                            </w:rPr>
                            <w:t xml:space="preserve">OFFICIAL </w:t>
                          </w:r>
                        </w:p>
                      </w:txbxContent>
                    </wps:txbx>
                    <wps:bodyPr spcFirstLastPara="1" wrap="square" lIns="0" tIns="0" rIns="0" bIns="0" anchor="t" anchorCtr="0">
                      <a:noAutofit/>
                    </wps:bodyPr>
                  </wps:wsp>
                </a:graphicData>
              </a:graphic>
            </wp:anchor>
          </w:drawing>
        </mc:Choice>
        <mc:Fallback xmlns:w16cei="http://schemas.microsoft.com/office/word/2026/wordml/cei">
          <w:pict>
            <v:rect w14:anchorId="2C196C80" id="Rectangle 11" o:spid="_x0000_s1031" alt="OFFICIAL " style="position:absolute;left:0;text-align:left;margin-left:207pt;margin-top:0;width:35.7pt;height:35.7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" filled="f" stroked="f">
              <v:textbox inset="0,0,0,0">
                <w:txbxContent>
                  <w:p w14:paraId="6663B7EF" w14:textId="77777777" w:rsidR="00BC68A1" w:rsidRDefault="009D1CE9">
                    <w:pPr>
                      <w:spacing w:line="275" w:lineRule="auto"/>
                      <w:textDirection w:val="btLr"/>
                    </w:pPr>
                    <w:r>
                      <w:rPr>
                        <w:color w:val="A80000"/>
                        <w:sz w:val="24"/>
                      </w:rPr>
                      <w:t xml:space="preserve">OFFICIAL </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E659" w14:textId="1A233C74" w:rsidR="00BC68A1" w:rsidRDefault="004E1398">
    <w:r>
      <w:rPr>
        <w:noProof/>
      </w:rPr>
      <mc:AlternateContent>
        <mc:Choice Requires="wps">
          <w:drawing>
            <wp:anchor distT="0" distB="0" distL="0" distR="0" simplePos="0" relativeHeight="251669504" behindDoc="0" locked="0" layoutInCell="1" allowOverlap="1" wp14:anchorId="619946D6" wp14:editId="166A5C86">
              <wp:simplePos x="914400" y="9639300"/>
              <wp:positionH relativeFrom="page">
                <wp:align>center</wp:align>
              </wp:positionH>
              <wp:positionV relativeFrom="page">
                <wp:align>bottom</wp:align>
              </wp:positionV>
              <wp:extent cx="686435" cy="391795"/>
              <wp:effectExtent l="0" t="0" r="18415" b="0"/>
              <wp:wrapNone/>
              <wp:docPr id="133365406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4FBBDCD6" w14:textId="7513E6CA" w:rsidR="004E1398" w:rsidRPr="004E1398" w:rsidRDefault="004E1398" w:rsidP="004E1398">
                          <w:pPr>
                            <w:spacing w:after="0"/>
                            <w:rPr>
                              <w:noProof/>
                              <w:color w:val="A80000"/>
                              <w:sz w:val="24"/>
                              <w:szCs w:val="24"/>
                            </w:rPr>
                          </w:pPr>
                          <w:r w:rsidRPr="004E1398">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19946D6" id="_x0000_t202" coordsize="21600,21600" o:spt="202" path="m,l,21600r21600,l21600,xe">
              <v:stroke joinstyle="miter"/>
              <v:path gradientshapeok="t" o:connecttype="rect"/>
            </v:shapetype>
            <v:shape id="Text Box 6" o:spid="_x0000_s1032" type="#_x0000_t202" alt="OFFICIAL " style="position:absolute;left:0;text-align:left;margin-left:0;margin-top:0;width:54.05pt;height:30.8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" filled="f" stroked="f">
              <v:textbox style="mso-fit-shape-to-text:t" inset="0,0,0,15pt">
                <w:txbxContent>
                  <w:p w14:paraId="4FBBDCD6" w14:textId="7513E6CA" w:rsidR="004E1398" w:rsidRPr="004E1398" w:rsidRDefault="004E1398" w:rsidP="004E1398">
                    <w:pPr>
                      <w:spacing w:after="0"/>
                      <w:rPr>
                        <w:noProof/>
                        <w:color w:val="A80000"/>
                        <w:sz w:val="24"/>
                        <w:szCs w:val="24"/>
                      </w:rPr>
                    </w:pPr>
                    <w:r w:rsidRPr="004E1398">
                      <w:rPr>
                        <w:noProof/>
                        <w:color w:val="A80000"/>
                        <w:sz w:val="24"/>
                        <w:szCs w:val="24"/>
                      </w:rPr>
                      <w:t xml:space="preserve">OFFICIAL </w:t>
                    </w:r>
                  </w:p>
                </w:txbxContent>
              </v:textbox>
              <w10:wrap anchorx="page" anchory="page"/>
            </v:shape>
          </w:pict>
        </mc:Fallback>
      </mc:AlternateContent>
    </w:r>
  </w:p>
  <w:p w14:paraId="0BEDE344" w14:textId="069EEF3C" w:rsidR="00BC68A1" w:rsidRDefault="004E1398">
    <w:pPr>
      <w:jc w:val="left"/>
      <w:rPr>
        <w:sz w:val="20"/>
        <w:szCs w:val="20"/>
      </w:rPr>
    </w:pPr>
    <w:r w:rsidRPr="007532DA">
      <w:rPr>
        <w:rFonts w:ascii="Tenorite" w:hAnsi="Tenorite"/>
      </w:rPr>
      <w:t>Expression of Interest</w:t>
    </w:r>
    <w:r w:rsidR="009D1CE9" w:rsidRPr="007532DA">
      <w:rPr>
        <w:rFonts w:ascii="Tenorite" w:hAnsi="Tenorite"/>
      </w:rPr>
      <w:t xml:space="preserve"> | </w:t>
    </w:r>
    <w:r w:rsidR="00565204">
      <w:rPr>
        <w:rFonts w:ascii="Tenorite" w:hAnsi="Tenorite"/>
      </w:rPr>
      <w:t>Copper Coast</w:t>
    </w:r>
    <w:r>
      <w:rPr>
        <w:sz w:val="20"/>
        <w:szCs w:val="20"/>
      </w:rPr>
      <w:tab/>
    </w:r>
    <w:r>
      <w:rPr>
        <w:sz w:val="20"/>
        <w:szCs w:val="20"/>
      </w:rPr>
      <w:tab/>
    </w:r>
    <w:r>
      <w:rPr>
        <w:sz w:val="20"/>
        <w:szCs w:val="20"/>
      </w:rPr>
      <w:tab/>
    </w:r>
    <w:r>
      <w:rPr>
        <w:sz w:val="20"/>
        <w:szCs w:val="20"/>
      </w:rPr>
      <w:tab/>
    </w:r>
    <w:r>
      <w:rPr>
        <w:sz w:val="20"/>
        <w:szCs w:val="20"/>
      </w:rPr>
      <w:tab/>
    </w:r>
    <w:r w:rsidR="009D1CE9">
      <w:rPr>
        <w:sz w:val="20"/>
        <w:szCs w:val="20"/>
      </w:rPr>
      <w:tab/>
    </w:r>
    <w:r w:rsidR="009D1CE9">
      <w:rPr>
        <w:sz w:val="20"/>
        <w:szCs w:val="20"/>
      </w:rPr>
      <w:tab/>
    </w:r>
    <w:r w:rsidR="009D1CE9">
      <w:rPr>
        <w:sz w:val="20"/>
        <w:szCs w:val="20"/>
      </w:rPr>
      <w:tab/>
      <w:t xml:space="preserve"> </w:t>
    </w:r>
    <w:r w:rsidR="009D1CE9">
      <w:rPr>
        <w:sz w:val="20"/>
        <w:szCs w:val="20"/>
      </w:rPr>
      <w:fldChar w:fldCharType="begin"/>
    </w:r>
    <w:r w:rsidR="009D1CE9">
      <w:rPr>
        <w:sz w:val="20"/>
        <w:szCs w:val="20"/>
      </w:rPr>
      <w:instrText>PAGE</w:instrText>
    </w:r>
    <w:r w:rsidR="009D1CE9">
      <w:rPr>
        <w:sz w:val="20"/>
        <w:szCs w:val="20"/>
      </w:rPr>
      <w:fldChar w:fldCharType="separate"/>
    </w:r>
    <w:r w:rsidR="009D1CE9">
      <w:rPr>
        <w:noProof/>
        <w:sz w:val="20"/>
        <w:szCs w:val="20"/>
      </w:rPr>
      <w:t>1</w:t>
    </w:r>
    <w:r w:rsidR="009D1CE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8BE2" w14:textId="436BF42E" w:rsidR="00BC68A1" w:rsidRDefault="004E139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7456" behindDoc="0" locked="0" layoutInCell="1" allowOverlap="1" wp14:anchorId="1F836001" wp14:editId="625EFE5D">
              <wp:simplePos x="914400" y="10086975"/>
              <wp:positionH relativeFrom="page">
                <wp:align>center</wp:align>
              </wp:positionH>
              <wp:positionV relativeFrom="page">
                <wp:align>bottom</wp:align>
              </wp:positionV>
              <wp:extent cx="686435" cy="391795"/>
              <wp:effectExtent l="0" t="0" r="18415" b="0"/>
              <wp:wrapNone/>
              <wp:docPr id="45835803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7ED0A975" w14:textId="2601E444" w:rsidR="004E1398" w:rsidRPr="004E1398" w:rsidRDefault="004E1398" w:rsidP="004E1398">
                          <w:pPr>
                            <w:spacing w:after="0"/>
                            <w:rPr>
                              <w:noProof/>
                              <w:color w:val="A80000"/>
                              <w:sz w:val="24"/>
                              <w:szCs w:val="24"/>
                            </w:rPr>
                          </w:pPr>
                          <w:r w:rsidRPr="004E1398">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F836001" id="_x0000_t202" coordsize="21600,21600" o:spt="202" path="m,l,21600r21600,l21600,xe">
              <v:stroke joinstyle="miter"/>
              <v:path gradientshapeok="t" o:connecttype="rect"/>
            </v:shapetype>
            <v:shape id="Text Box 4" o:spid="_x0000_s1035" type="#_x0000_t202" alt="OFFICIAL " style="position:absolute;left:0;text-align:left;margin-left:0;margin-top:0;width:54.05pt;height:3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" filled="f" stroked="f">
              <v:textbox style="mso-fit-shape-to-text:t" inset="0,0,0,15pt">
                <w:txbxContent>
                  <w:p w14:paraId="7ED0A975" w14:textId="2601E444" w:rsidR="004E1398" w:rsidRPr="004E1398" w:rsidRDefault="004E1398" w:rsidP="004E1398">
                    <w:pPr>
                      <w:spacing w:after="0"/>
                      <w:rPr>
                        <w:noProof/>
                        <w:color w:val="A80000"/>
                        <w:sz w:val="24"/>
                        <w:szCs w:val="24"/>
                      </w:rPr>
                    </w:pPr>
                    <w:r w:rsidRPr="004E1398">
                      <w:rPr>
                        <w:noProof/>
                        <w:color w:val="A80000"/>
                        <w:sz w:val="24"/>
                        <w:szCs w:val="24"/>
                      </w:rPr>
                      <w:t xml:space="preserve">OFFICIAL </w:t>
                    </w:r>
                  </w:p>
                </w:txbxContent>
              </v:textbox>
              <w10:wrap anchorx="page" anchory="page"/>
            </v:shape>
          </w:pict>
        </mc:Fallback>
      </mc:AlternateContent>
    </w:r>
    <w:r w:rsidR="009D1CE9">
      <w:rPr>
        <w:noProof/>
      </w:rPr>
      <mc:AlternateContent>
        <mc:Choice Requires="wps">
          <w:drawing>
            <wp:anchor distT="0" distB="0" distL="0" distR="0" simplePos="0" relativeHeight="251662336" behindDoc="0" locked="0" layoutInCell="1" hidden="0" allowOverlap="1" wp14:anchorId="6C25F220" wp14:editId="06C6983C">
              <wp:simplePos x="0" y="0"/>
              <wp:positionH relativeFrom="column">
                <wp:posOffset>2628900</wp:posOffset>
              </wp:positionH>
              <wp:positionV relativeFrom="paragraph">
                <wp:posOffset>0</wp:posOffset>
              </wp:positionV>
              <wp:extent cx="453390" cy="453390"/>
              <wp:effectExtent l="0" t="0" r="0" b="0"/>
              <wp:wrapSquare wrapText="bothSides" distT="0" distB="0" distL="0" distR="0"/>
              <wp:docPr id="15" name="Rectangle 15" descr="OFFICIAL "/>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0285575" w14:textId="77777777" w:rsidR="00BC68A1" w:rsidRDefault="009D1CE9">
                          <w:pPr>
                            <w:spacing w:line="275" w:lineRule="auto"/>
                            <w:textDirection w:val="btLr"/>
                          </w:pPr>
                          <w:r>
                            <w:rPr>
                              <w:color w:val="A80000"/>
                              <w:sz w:val="24"/>
                            </w:rPr>
                            <w:t xml:space="preserve">OFFICIAL </w:t>
                          </w:r>
                        </w:p>
                      </w:txbxContent>
                    </wps:txbx>
                    <wps:bodyPr spcFirstLastPara="1" wrap="square" lIns="0" tIns="0" rIns="0" bIns="0" anchor="t" anchorCtr="0">
                      <a:noAutofit/>
                    </wps:bodyPr>
                  </wps:wsp>
                </a:graphicData>
              </a:graphic>
            </wp:anchor>
          </w:drawing>
        </mc:Choice>
        <mc:Fallback xmlns:w16cei="http://schemas.microsoft.com/office/word/2026/wordml/cei">
          <w:pict>
            <v:rect w14:anchorId="6C25F220" id="Rectangle 15" o:spid="_x0000_s1036" alt="OFFICIAL " style="position:absolute;left:0;text-align:left;margin-left:207pt;margin-top:0;width:35.7pt;height:35.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" filled="f" stroked="f">
              <v:textbox inset="0,0,0,0">
                <w:txbxContent>
                  <w:p w14:paraId="20285575" w14:textId="77777777" w:rsidR="00BC68A1" w:rsidRDefault="009D1CE9">
                    <w:pPr>
                      <w:spacing w:line="275" w:lineRule="auto"/>
                      <w:textDirection w:val="btLr"/>
                    </w:pPr>
                    <w:r>
                      <w:rPr>
                        <w:color w:val="A80000"/>
                        <w:sz w:val="24"/>
                      </w:rPr>
                      <w:t xml:space="preserve">OFFICIAL </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A2A7" w14:textId="77777777" w:rsidR="00AA36D9" w:rsidRDefault="00AA36D9">
      <w:pPr>
        <w:spacing w:after="0" w:line="240" w:lineRule="auto"/>
      </w:pPr>
      <w:r>
        <w:separator/>
      </w:r>
    </w:p>
  </w:footnote>
  <w:footnote w:type="continuationSeparator" w:id="0">
    <w:p w14:paraId="68DEE94C" w14:textId="77777777" w:rsidR="00AA36D9" w:rsidRDefault="00AA3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F11B" w14:textId="01D79139" w:rsidR="00BC68A1" w:rsidRDefault="004E139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5408" behindDoc="0" locked="0" layoutInCell="1" allowOverlap="1" wp14:anchorId="45EAD9F3" wp14:editId="3E7DBACA">
              <wp:simplePos x="635" y="635"/>
              <wp:positionH relativeFrom="page">
                <wp:align>center</wp:align>
              </wp:positionH>
              <wp:positionV relativeFrom="page">
                <wp:align>top</wp:align>
              </wp:positionV>
              <wp:extent cx="686435" cy="391795"/>
              <wp:effectExtent l="0" t="0" r="18415" b="8255"/>
              <wp:wrapNone/>
              <wp:docPr id="14618768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541FF52E" w14:textId="690DB6B5" w:rsidR="004E1398" w:rsidRPr="004E1398" w:rsidRDefault="004E1398" w:rsidP="004E1398">
                          <w:pPr>
                            <w:spacing w:after="0"/>
                            <w:rPr>
                              <w:noProof/>
                              <w:color w:val="A80000"/>
                              <w:sz w:val="24"/>
                              <w:szCs w:val="24"/>
                            </w:rPr>
                          </w:pPr>
                          <w:r w:rsidRPr="004E1398">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5EAD9F3" id="_x0000_t202" coordsize="21600,21600" o:spt="202" path="m,l,21600r21600,l21600,xe">
              <v:stroke joinstyle="miter"/>
              <v:path gradientshapeok="t" o:connecttype="rect"/>
            </v:shapetype>
            <v:shape id="Text Box 2" o:spid="_x0000_s1027" type="#_x0000_t202" alt="OFFICIAL" style="position:absolute;left:0;text-align:left;margin-left:0;margin-top:0;width:54.05pt;height:30.8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" filled="f" stroked="f">
              <v:textbox style="mso-fit-shape-to-text:t" inset="0,15pt,0,0">
                <w:txbxContent>
                  <w:p w14:paraId="541FF52E" w14:textId="690DB6B5" w:rsidR="004E1398" w:rsidRPr="004E1398" w:rsidRDefault="004E1398" w:rsidP="004E1398">
                    <w:pPr>
                      <w:spacing w:after="0"/>
                      <w:rPr>
                        <w:noProof/>
                        <w:color w:val="A80000"/>
                        <w:sz w:val="24"/>
                        <w:szCs w:val="24"/>
                      </w:rPr>
                    </w:pPr>
                    <w:r w:rsidRPr="004E1398">
                      <w:rPr>
                        <w:noProof/>
                        <w:color w:val="A80000"/>
                        <w:sz w:val="24"/>
                        <w:szCs w:val="24"/>
                      </w:rPr>
                      <w:t>OFFICIAL</w:t>
                    </w:r>
                  </w:p>
                </w:txbxContent>
              </v:textbox>
              <w10:wrap anchorx="page" anchory="page"/>
            </v:shape>
          </w:pict>
        </mc:Fallback>
      </mc:AlternateContent>
    </w:r>
    <w:r w:rsidR="009D1CE9">
      <w:rPr>
        <w:noProof/>
      </w:rPr>
      <mc:AlternateContent>
        <mc:Choice Requires="wps">
          <w:drawing>
            <wp:anchor distT="0" distB="0" distL="0" distR="0" simplePos="0" relativeHeight="251660288" behindDoc="0" locked="0" layoutInCell="1" hidden="0" allowOverlap="1" wp14:anchorId="2E784F25" wp14:editId="5880FECE">
              <wp:simplePos x="0" y="0"/>
              <wp:positionH relativeFrom="column">
                <wp:posOffset>2628900</wp:posOffset>
              </wp:positionH>
              <wp:positionV relativeFrom="paragraph">
                <wp:posOffset>0</wp:posOffset>
              </wp:positionV>
              <wp:extent cx="453390" cy="453390"/>
              <wp:effectExtent l="0" t="0" r="0" b="0"/>
              <wp:wrapSquare wrapText="bothSides" distT="0" distB="0" distL="0" distR="0"/>
              <wp:docPr id="10" name="Rectangle 10" descr="OFFIC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3B61CE98" w14:textId="77777777" w:rsidR="00BC68A1" w:rsidRDefault="009D1CE9">
                          <w:pPr>
                            <w:spacing w:line="275" w:lineRule="auto"/>
                            <w:textDirection w:val="btLr"/>
                          </w:pPr>
                          <w:r>
                            <w:rPr>
                              <w:color w:val="A80000"/>
                              <w:sz w:val="24"/>
                            </w:rPr>
                            <w:t>OFFICIAL</w:t>
                          </w:r>
                        </w:p>
                      </w:txbxContent>
                    </wps:txbx>
                    <wps:bodyPr spcFirstLastPara="1" wrap="square" lIns="0" tIns="0" rIns="0" bIns="0" anchor="t" anchorCtr="0">
                      <a:noAutofit/>
                    </wps:bodyPr>
                  </wps:wsp>
                </a:graphicData>
              </a:graphic>
            </wp:anchor>
          </w:drawing>
        </mc:Choice>
        <mc:Fallback xmlns:w16cei="http://schemas.microsoft.com/office/word/2026/wordml/cei">
          <w:pict>
            <v:rect w14:anchorId="2E784F25" id="Rectangle 10" o:spid="_x0000_s1028" alt="OFFICIAL" style="position:absolute;left:0;text-align:left;margin-left:207pt;margin-top:0;width:35.7pt;height:35.7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" filled="f" stroked="f">
              <v:textbox inset="0,0,0,0">
                <w:txbxContent>
                  <w:p w14:paraId="3B61CE98" w14:textId="77777777" w:rsidR="00BC68A1" w:rsidRDefault="009D1CE9">
                    <w:pPr>
                      <w:spacing w:line="275" w:lineRule="auto"/>
                      <w:textDirection w:val="btLr"/>
                    </w:pPr>
                    <w:r>
                      <w:rPr>
                        <w:color w:val="A80000"/>
                        <w:sz w:val="24"/>
                      </w:rPr>
                      <w:t>OFFICIAL</w:t>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F49B" w14:textId="68F59FFE" w:rsidR="00BC68A1" w:rsidRDefault="004E1398">
    <w:pPr>
      <w:pBdr>
        <w:top w:val="nil"/>
        <w:left w:val="nil"/>
        <w:bottom w:val="nil"/>
        <w:right w:val="nil"/>
        <w:between w:val="nil"/>
      </w:pBdr>
      <w:tabs>
        <w:tab w:val="center" w:pos="4513"/>
        <w:tab w:val="right" w:pos="9026"/>
        <w:tab w:val="left" w:pos="7286"/>
      </w:tabs>
      <w:spacing w:after="0" w:line="240" w:lineRule="auto"/>
      <w:rPr>
        <w:color w:val="000000"/>
      </w:rPr>
    </w:pPr>
    <w:r>
      <w:rPr>
        <w:noProof/>
      </w:rPr>
      <mc:AlternateContent>
        <mc:Choice Requires="wps">
          <w:drawing>
            <wp:anchor distT="0" distB="0" distL="0" distR="0" simplePos="0" relativeHeight="251666432" behindDoc="0" locked="0" layoutInCell="1" allowOverlap="1" wp14:anchorId="660F547F" wp14:editId="06C598C1">
              <wp:simplePos x="914400" y="447675"/>
              <wp:positionH relativeFrom="page">
                <wp:align>center</wp:align>
              </wp:positionH>
              <wp:positionV relativeFrom="page">
                <wp:align>top</wp:align>
              </wp:positionV>
              <wp:extent cx="686435" cy="391795"/>
              <wp:effectExtent l="0" t="0" r="18415" b="8255"/>
              <wp:wrapNone/>
              <wp:docPr id="12516347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640C1305" w14:textId="3E429FC0" w:rsidR="004E1398" w:rsidRPr="004E1398" w:rsidRDefault="004E1398" w:rsidP="004E1398">
                          <w:pPr>
                            <w:spacing w:after="0"/>
                            <w:rPr>
                              <w:noProof/>
                              <w:color w:val="A80000"/>
                              <w:sz w:val="24"/>
                              <w:szCs w:val="24"/>
                            </w:rPr>
                          </w:pPr>
                          <w:r w:rsidRPr="004E1398">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60F547F" id="_x0000_t202" coordsize="21600,21600" o:spt="202" path="m,l,21600r21600,l21600,xe">
              <v:stroke joinstyle="miter"/>
              <v:path gradientshapeok="t" o:connecttype="rect"/>
            </v:shapetype>
            <v:shape id="Text Box 3" o:spid="_x0000_s1029" type="#_x0000_t202" alt="OFFICIAL" style="position:absolute;left:0;text-align:left;margin-left:0;margin-top:0;width:54.05pt;height:30.8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" filled="f" stroked="f">
              <v:textbox style="mso-fit-shape-to-text:t" inset="0,15pt,0,0">
                <w:txbxContent>
                  <w:p w14:paraId="640C1305" w14:textId="3E429FC0" w:rsidR="004E1398" w:rsidRPr="004E1398" w:rsidRDefault="004E1398" w:rsidP="004E1398">
                    <w:pPr>
                      <w:spacing w:after="0"/>
                      <w:rPr>
                        <w:noProof/>
                        <w:color w:val="A80000"/>
                        <w:sz w:val="24"/>
                        <w:szCs w:val="24"/>
                      </w:rPr>
                    </w:pPr>
                    <w:r w:rsidRPr="004E1398">
                      <w:rPr>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194D" w14:textId="5B5A9189" w:rsidR="00BC68A1" w:rsidRDefault="004E1398">
    <w:pPr>
      <w:widowControl w:val="0"/>
      <w:pBdr>
        <w:top w:val="nil"/>
        <w:left w:val="nil"/>
        <w:bottom w:val="nil"/>
        <w:right w:val="nil"/>
        <w:between w:val="nil"/>
      </w:pBdr>
      <w:spacing w:after="0"/>
      <w:jc w:val="left"/>
      <w:rPr>
        <w:color w:val="000000"/>
      </w:rPr>
    </w:pPr>
    <w:r>
      <w:rPr>
        <w:noProof/>
        <w:color w:val="000000"/>
      </w:rPr>
      <mc:AlternateContent>
        <mc:Choice Requires="wps">
          <w:drawing>
            <wp:anchor distT="0" distB="0" distL="0" distR="0" simplePos="0" relativeHeight="251664384" behindDoc="0" locked="0" layoutInCell="1" allowOverlap="1" wp14:anchorId="3C8E0BB0" wp14:editId="4933BBF4">
              <wp:simplePos x="914400" y="447675"/>
              <wp:positionH relativeFrom="page">
                <wp:align>center</wp:align>
              </wp:positionH>
              <wp:positionV relativeFrom="page">
                <wp:align>top</wp:align>
              </wp:positionV>
              <wp:extent cx="686435" cy="391795"/>
              <wp:effectExtent l="0" t="0" r="18415" b="8255"/>
              <wp:wrapNone/>
              <wp:docPr id="10652529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5A512CBD" w14:textId="772E30AA" w:rsidR="004E1398" w:rsidRPr="004E1398" w:rsidRDefault="004E1398" w:rsidP="004E1398">
                          <w:pPr>
                            <w:spacing w:after="0"/>
                            <w:rPr>
                              <w:noProof/>
                              <w:color w:val="A80000"/>
                              <w:sz w:val="24"/>
                              <w:szCs w:val="24"/>
                            </w:rPr>
                          </w:pPr>
                          <w:r w:rsidRPr="004E1398">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C8E0BB0" id="_x0000_t202" coordsize="21600,21600" o:spt="202" path="m,l,21600r21600,l21600,xe">
              <v:stroke joinstyle="miter"/>
              <v:path gradientshapeok="t" o:connecttype="rect"/>
            </v:shapetype>
            <v:shape id="Text Box 1" o:spid="_x0000_s1033" type="#_x0000_t202" alt="OFFICIAL" style="position:absolute;margin-left:0;margin-top:0;width:54.05pt;height:3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" filled="f" stroked="f">
              <v:textbox style="mso-fit-shape-to-text:t" inset="0,15pt,0,0">
                <w:txbxContent>
                  <w:p w14:paraId="5A512CBD" w14:textId="772E30AA" w:rsidR="004E1398" w:rsidRPr="004E1398" w:rsidRDefault="004E1398" w:rsidP="004E1398">
                    <w:pPr>
                      <w:spacing w:after="0"/>
                      <w:rPr>
                        <w:noProof/>
                        <w:color w:val="A80000"/>
                        <w:sz w:val="24"/>
                        <w:szCs w:val="24"/>
                      </w:rPr>
                    </w:pPr>
                    <w:r w:rsidRPr="004E1398">
                      <w:rPr>
                        <w:noProof/>
                        <w:color w:val="A80000"/>
                        <w:sz w:val="24"/>
                        <w:szCs w:val="24"/>
                      </w:rPr>
                      <w:t>OFFICIAL</w:t>
                    </w:r>
                  </w:p>
                </w:txbxContent>
              </v:textbox>
              <w10:wrap anchorx="page" anchory="page"/>
            </v:shape>
          </w:pict>
        </mc:Fallback>
      </mc:AlternateContent>
    </w:r>
  </w:p>
  <w:tbl>
    <w:tblPr>
      <w:tblStyle w:val="af1"/>
      <w:tblW w:w="9782" w:type="dxa"/>
      <w:tblInd w:w="-1310" w:type="dxa"/>
      <w:tblBorders>
        <w:top w:val="nil"/>
        <w:left w:val="nil"/>
        <w:bottom w:val="nil"/>
        <w:right w:val="nil"/>
        <w:insideH w:val="nil"/>
        <w:insideV w:val="nil"/>
      </w:tblBorders>
      <w:tblLayout w:type="fixed"/>
      <w:tblLook w:val="0400" w:firstRow="0" w:lastRow="0" w:firstColumn="0" w:lastColumn="0" w:noHBand="0" w:noVBand="1"/>
    </w:tblPr>
    <w:tblGrid>
      <w:gridCol w:w="9782"/>
    </w:tblGrid>
    <w:tr w:rsidR="00BC68A1" w14:paraId="5170B446" w14:textId="77777777">
      <w:trPr>
        <w:trHeight w:val="714"/>
      </w:trPr>
      <w:tc>
        <w:tcPr>
          <w:tcW w:w="9782" w:type="dxa"/>
          <w:vAlign w:val="center"/>
        </w:tcPr>
        <w:p w14:paraId="7D3766D3" w14:textId="77777777" w:rsidR="00BC68A1" w:rsidRDefault="009D1CE9">
          <w:pPr>
            <w:tabs>
              <w:tab w:val="center" w:pos="4153"/>
              <w:tab w:val="left" w:pos="9672"/>
            </w:tabs>
            <w:ind w:left="1308" w:right="-108"/>
            <w:jc w:val="center"/>
            <w:rPr>
              <w:color w:val="FFFFFF"/>
              <w:sz w:val="22"/>
              <w:szCs w:val="22"/>
            </w:rPr>
          </w:pPr>
          <w:r>
            <w:rPr>
              <w:noProof/>
            </w:rPr>
            <mc:AlternateContent>
              <mc:Choice Requires="wps">
                <w:drawing>
                  <wp:anchor distT="0" distB="0" distL="0" distR="0" simplePos="0" relativeHeight="251659264" behindDoc="0" locked="0" layoutInCell="1" hidden="0" allowOverlap="1" wp14:anchorId="081628E1" wp14:editId="552AF5D6">
                    <wp:simplePos x="0" y="0"/>
                    <wp:positionH relativeFrom="column">
                      <wp:posOffset>2628900</wp:posOffset>
                    </wp:positionH>
                    <wp:positionV relativeFrom="paragraph">
                      <wp:posOffset>0</wp:posOffset>
                    </wp:positionV>
                    <wp:extent cx="453390" cy="453390"/>
                    <wp:effectExtent l="0" t="0" r="0" b="0"/>
                    <wp:wrapSquare wrapText="bothSides" distT="0" distB="0" distL="0" distR="0"/>
                    <wp:docPr id="12" name="Rectangle 12" descr="OFFIC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36A448C" w14:textId="77777777" w:rsidR="00BC68A1" w:rsidRDefault="009D1CE9">
                                <w:pPr>
                                  <w:spacing w:line="275" w:lineRule="auto"/>
                                  <w:textDirection w:val="btLr"/>
                                </w:pPr>
                                <w:r>
                                  <w:rPr>
                                    <w:color w:val="A80000"/>
                                    <w:sz w:val="24"/>
                                  </w:rPr>
                                  <w:t>OFFICIAL</w:t>
                                </w:r>
                              </w:p>
                            </w:txbxContent>
                          </wps:txbx>
                          <wps:bodyPr spcFirstLastPara="1" wrap="square" lIns="0" tIns="0" rIns="0" bIns="0" anchor="t" anchorCtr="0">
                            <a:noAutofit/>
                          </wps:bodyPr>
                        </wps:wsp>
                      </a:graphicData>
                    </a:graphic>
                  </wp:anchor>
                </w:drawing>
              </mc:Choice>
              <mc:Fallback xmlns:w16cei="http://schemas.microsoft.com/office/word/2026/wordml/cei">
                <w:pict>
                  <v:rect w14:anchorId="081628E1" id="Rectangle 12" o:spid="_x0000_s1034" alt="OFFICIAL" style="position:absolute;left:0;text-align:left;margin-left:207pt;margin-top:0;width:35.7pt;height:35.7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" filled="f" stroked="f">
                    <v:textbox inset="0,0,0,0">
                      <w:txbxContent>
                        <w:p w14:paraId="636A448C" w14:textId="77777777" w:rsidR="00BC68A1" w:rsidRDefault="009D1CE9">
                          <w:pPr>
                            <w:spacing w:line="275" w:lineRule="auto"/>
                            <w:textDirection w:val="btLr"/>
                          </w:pPr>
                          <w:r>
                            <w:rPr>
                              <w:color w:val="A80000"/>
                              <w:sz w:val="24"/>
                            </w:rPr>
                            <w:t>OFFICIAL</w:t>
                          </w:r>
                        </w:p>
                      </w:txbxContent>
                    </v:textbox>
                    <w10:wrap type="square"/>
                  </v:rect>
                </w:pict>
              </mc:Fallback>
            </mc:AlternateContent>
          </w:r>
        </w:p>
      </w:tc>
    </w:tr>
  </w:tbl>
  <w:p w14:paraId="6BC0B293" w14:textId="77777777" w:rsidR="00BC68A1" w:rsidRDefault="00BC68A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5EE7"/>
    <w:multiLevelType w:val="multilevel"/>
    <w:tmpl w:val="98961A22"/>
    <w:lvl w:ilvl="0">
      <w:start w:val="1"/>
      <w:numFmt w:val="lowerLetter"/>
      <w:lvlText w:val="%1."/>
      <w:lvlJc w:val="left"/>
      <w:pPr>
        <w:ind w:left="531" w:hanging="360"/>
      </w:pPr>
      <w:rPr>
        <w:rFonts w:ascii="Tenorite" w:eastAsia="Arial" w:hAnsi="Tenorite" w:cs="Arial" w:hint="default"/>
        <w:b w:val="0"/>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F51CD"/>
    <w:multiLevelType w:val="hybridMultilevel"/>
    <w:tmpl w:val="C0642C9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32E14"/>
    <w:multiLevelType w:val="hybridMultilevel"/>
    <w:tmpl w:val="0B08878A"/>
    <w:lvl w:ilvl="0" w:tplc="B20046AE">
      <w:start w:val="4"/>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344E45D8"/>
    <w:multiLevelType w:val="multilevel"/>
    <w:tmpl w:val="484E6B7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Arial" w:eastAsia="Arial" w:hAnsi="Arial" w:cs="Arial"/>
        <w:b/>
        <w:i w:val="0"/>
        <w:color w:val="44546A"/>
        <w:sz w:val="22"/>
        <w:szCs w:val="22"/>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35E54C76"/>
    <w:multiLevelType w:val="multilevel"/>
    <w:tmpl w:val="76787B10"/>
    <w:numStyleLink w:val="ListBullets"/>
  </w:abstractNum>
  <w:abstractNum w:abstractNumId="5" w15:restartNumberingAfterBreak="0">
    <w:nsid w:val="41577375"/>
    <w:multiLevelType w:val="hybridMultilevel"/>
    <w:tmpl w:val="5ACE280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5E18B5"/>
    <w:multiLevelType w:val="multilevel"/>
    <w:tmpl w:val="1B4447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C331DD"/>
    <w:multiLevelType w:val="multilevel"/>
    <w:tmpl w:val="3F645E52"/>
    <w:lvl w:ilvl="0">
      <w:start w:val="1"/>
      <w:numFmt w:val="bullet"/>
      <w:lvlText w:val="◥"/>
      <w:lvlJc w:val="left"/>
      <w:pPr>
        <w:ind w:left="1440" w:hanging="360"/>
      </w:pPr>
      <w:rPr>
        <w:rFonts w:ascii="Noto Sans Symbols" w:eastAsia="Noto Sans Symbols" w:hAnsi="Noto Sans Symbols" w:cs="Noto Sans Symbols"/>
        <w:color w:val="000000"/>
        <w:sz w:val="14"/>
        <w:szCs w:val="14"/>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DE14873"/>
    <w:multiLevelType w:val="hybridMultilevel"/>
    <w:tmpl w:val="2B26A65C"/>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15149F"/>
    <w:multiLevelType w:val="hybridMultilevel"/>
    <w:tmpl w:val="950C7068"/>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B81F98"/>
    <w:multiLevelType w:val="multilevel"/>
    <w:tmpl w:val="76787B10"/>
    <w:styleLink w:val="ListBullets"/>
    <w:lvl w:ilvl="0">
      <w:start w:val="1"/>
      <w:numFmt w:val="bullet"/>
      <w:pStyle w:val="ListBullet"/>
      <w:lvlText w:val=""/>
      <w:lvlJc w:val="left"/>
      <w:pPr>
        <w:tabs>
          <w:tab w:val="num" w:pos="369"/>
        </w:tabs>
        <w:ind w:left="680" w:hanging="340"/>
      </w:pPr>
      <w:rPr>
        <w:rFonts w:ascii="Symbol" w:hAnsi="Symbol" w:hint="default"/>
        <w:color w:val="44546A" w:themeColor="text2"/>
        <w:sz w:val="22"/>
      </w:rPr>
    </w:lvl>
    <w:lvl w:ilvl="1">
      <w:start w:val="1"/>
      <w:numFmt w:val="bullet"/>
      <w:pStyle w:val="ListBullet2"/>
      <w:lvlText w:val="‒"/>
      <w:lvlJc w:val="left"/>
      <w:pPr>
        <w:tabs>
          <w:tab w:val="num" w:pos="680"/>
        </w:tabs>
        <w:ind w:left="1021" w:hanging="341"/>
      </w:pPr>
      <w:rPr>
        <w:rFonts w:ascii="Calibri" w:hAnsi="Calibri" w:hint="default"/>
        <w:color w:val="44546A" w:themeColor="text2"/>
      </w:rPr>
    </w:lvl>
    <w:lvl w:ilvl="2">
      <w:start w:val="1"/>
      <w:numFmt w:val="bullet"/>
      <w:pStyle w:val="ListBullet3"/>
      <w:lvlText w:val="‒"/>
      <w:lvlJc w:val="left"/>
      <w:pPr>
        <w:ind w:left="1361" w:hanging="340"/>
      </w:pPr>
      <w:rPr>
        <w:rFonts w:ascii="Calibri" w:hAnsi="Calibri" w:hint="default"/>
        <w:color w:val="44546A" w:themeColor="text2"/>
      </w:rPr>
    </w:lvl>
    <w:lvl w:ilvl="3">
      <w:start w:val="1"/>
      <w:numFmt w:val="none"/>
      <w:lvlText w:val=""/>
      <w:lvlJc w:val="left"/>
      <w:pPr>
        <w:tabs>
          <w:tab w:val="num" w:pos="1986"/>
        </w:tabs>
        <w:ind w:left="0" w:firstLine="0"/>
      </w:pPr>
      <w:rPr>
        <w:rFonts w:hint="default"/>
      </w:rPr>
    </w:lvl>
    <w:lvl w:ilvl="4">
      <w:start w:val="1"/>
      <w:numFmt w:val="none"/>
      <w:lvlText w:val=""/>
      <w:lvlJc w:val="left"/>
      <w:pPr>
        <w:tabs>
          <w:tab w:val="num" w:pos="2270"/>
        </w:tabs>
        <w:ind w:left="0" w:firstLine="0"/>
      </w:pPr>
      <w:rPr>
        <w:rFonts w:hint="default"/>
      </w:rPr>
    </w:lvl>
    <w:lvl w:ilvl="5">
      <w:start w:val="1"/>
      <w:numFmt w:val="none"/>
      <w:lvlText w:val=""/>
      <w:lvlJc w:val="left"/>
      <w:pPr>
        <w:tabs>
          <w:tab w:val="num" w:pos="2554"/>
        </w:tabs>
        <w:ind w:left="0" w:firstLine="0"/>
      </w:pPr>
      <w:rPr>
        <w:rFonts w:hint="default"/>
      </w:rPr>
    </w:lvl>
    <w:lvl w:ilvl="6">
      <w:start w:val="1"/>
      <w:numFmt w:val="none"/>
      <w:lvlText w:val=""/>
      <w:lvlJc w:val="left"/>
      <w:pPr>
        <w:tabs>
          <w:tab w:val="num" w:pos="2838"/>
        </w:tabs>
        <w:ind w:left="0" w:firstLine="0"/>
      </w:pPr>
      <w:rPr>
        <w:rFonts w:hint="default"/>
      </w:rPr>
    </w:lvl>
    <w:lvl w:ilvl="7">
      <w:start w:val="1"/>
      <w:numFmt w:val="none"/>
      <w:lvlText w:val=""/>
      <w:lvlJc w:val="left"/>
      <w:pPr>
        <w:tabs>
          <w:tab w:val="num" w:pos="3122"/>
        </w:tabs>
        <w:ind w:left="0" w:firstLine="0"/>
      </w:pPr>
      <w:rPr>
        <w:rFonts w:hint="default"/>
      </w:rPr>
    </w:lvl>
    <w:lvl w:ilvl="8">
      <w:start w:val="1"/>
      <w:numFmt w:val="none"/>
      <w:lvlText w:val=""/>
      <w:lvlJc w:val="left"/>
      <w:pPr>
        <w:tabs>
          <w:tab w:val="num" w:pos="3406"/>
        </w:tabs>
        <w:ind w:left="0" w:firstLine="0"/>
      </w:pPr>
      <w:rPr>
        <w:rFonts w:hint="default"/>
      </w:rPr>
    </w:lvl>
  </w:abstractNum>
  <w:abstractNum w:abstractNumId="11" w15:restartNumberingAfterBreak="0">
    <w:nsid w:val="7E3E6929"/>
    <w:multiLevelType w:val="multilevel"/>
    <w:tmpl w:val="50DEAA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21681605">
    <w:abstractNumId w:val="6"/>
  </w:num>
  <w:num w:numId="2" w16cid:durableId="978799046">
    <w:abstractNumId w:val="3"/>
  </w:num>
  <w:num w:numId="3" w16cid:durableId="653071186">
    <w:abstractNumId w:val="7"/>
  </w:num>
  <w:num w:numId="4" w16cid:durableId="1758555755">
    <w:abstractNumId w:val="11"/>
  </w:num>
  <w:num w:numId="5" w16cid:durableId="834421078">
    <w:abstractNumId w:val="0"/>
  </w:num>
  <w:num w:numId="6" w16cid:durableId="1389575324">
    <w:abstractNumId w:val="10"/>
  </w:num>
  <w:num w:numId="7" w16cid:durableId="943804936">
    <w:abstractNumId w:val="4"/>
  </w:num>
  <w:num w:numId="8" w16cid:durableId="1694309195">
    <w:abstractNumId w:val="2"/>
  </w:num>
  <w:num w:numId="9" w16cid:durableId="1197894105">
    <w:abstractNumId w:val="9"/>
  </w:num>
  <w:num w:numId="10" w16cid:durableId="1839423496">
    <w:abstractNumId w:val="8"/>
  </w:num>
  <w:num w:numId="11" w16cid:durableId="32006447">
    <w:abstractNumId w:val="1"/>
  </w:num>
  <w:num w:numId="12" w16cid:durableId="721949488">
    <w:abstractNumId w:val="5"/>
  </w:num>
  <w:num w:numId="13" w16cid:durableId="927077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1"/>
    <w:rsid w:val="00011B2E"/>
    <w:rsid w:val="00013CB3"/>
    <w:rsid w:val="0001783A"/>
    <w:rsid w:val="00023376"/>
    <w:rsid w:val="00093042"/>
    <w:rsid w:val="00094DEC"/>
    <w:rsid w:val="000C329F"/>
    <w:rsid w:val="000E1C3F"/>
    <w:rsid w:val="00103B5F"/>
    <w:rsid w:val="001104A9"/>
    <w:rsid w:val="001419C0"/>
    <w:rsid w:val="00173CD0"/>
    <w:rsid w:val="00193ACC"/>
    <w:rsid w:val="0024219D"/>
    <w:rsid w:val="00245EF4"/>
    <w:rsid w:val="002B240F"/>
    <w:rsid w:val="002B6AB5"/>
    <w:rsid w:val="002E21C3"/>
    <w:rsid w:val="00313AA5"/>
    <w:rsid w:val="003226C7"/>
    <w:rsid w:val="0032700E"/>
    <w:rsid w:val="00330203"/>
    <w:rsid w:val="00333C1B"/>
    <w:rsid w:val="003811FB"/>
    <w:rsid w:val="003F3B28"/>
    <w:rsid w:val="003F6B4C"/>
    <w:rsid w:val="00406A86"/>
    <w:rsid w:val="0042161F"/>
    <w:rsid w:val="00486A5B"/>
    <w:rsid w:val="004B3D86"/>
    <w:rsid w:val="004B74D9"/>
    <w:rsid w:val="004D0189"/>
    <w:rsid w:val="004E0CA8"/>
    <w:rsid w:val="004E1398"/>
    <w:rsid w:val="0052196F"/>
    <w:rsid w:val="00530076"/>
    <w:rsid w:val="005537E8"/>
    <w:rsid w:val="00565204"/>
    <w:rsid w:val="005915D7"/>
    <w:rsid w:val="005A50C5"/>
    <w:rsid w:val="005B4BC9"/>
    <w:rsid w:val="005B70C2"/>
    <w:rsid w:val="005D10E3"/>
    <w:rsid w:val="005D1730"/>
    <w:rsid w:val="005D26EA"/>
    <w:rsid w:val="00652AE0"/>
    <w:rsid w:val="00661967"/>
    <w:rsid w:val="006A6295"/>
    <w:rsid w:val="006F4A45"/>
    <w:rsid w:val="006F6F1A"/>
    <w:rsid w:val="00703E15"/>
    <w:rsid w:val="00722BE5"/>
    <w:rsid w:val="007532DA"/>
    <w:rsid w:val="0078374B"/>
    <w:rsid w:val="0079342F"/>
    <w:rsid w:val="007B2729"/>
    <w:rsid w:val="007B66F6"/>
    <w:rsid w:val="007B7FD6"/>
    <w:rsid w:val="007E3028"/>
    <w:rsid w:val="008056F6"/>
    <w:rsid w:val="008141BD"/>
    <w:rsid w:val="008318DC"/>
    <w:rsid w:val="00837313"/>
    <w:rsid w:val="0088041D"/>
    <w:rsid w:val="00883F67"/>
    <w:rsid w:val="008A258C"/>
    <w:rsid w:val="008B1AB6"/>
    <w:rsid w:val="008B719D"/>
    <w:rsid w:val="008B7CB8"/>
    <w:rsid w:val="008F22B2"/>
    <w:rsid w:val="008F3A5C"/>
    <w:rsid w:val="009039BC"/>
    <w:rsid w:val="00961840"/>
    <w:rsid w:val="0098405B"/>
    <w:rsid w:val="00993D24"/>
    <w:rsid w:val="009D1CE9"/>
    <w:rsid w:val="009D32C2"/>
    <w:rsid w:val="009E5057"/>
    <w:rsid w:val="009F4ED6"/>
    <w:rsid w:val="009F7683"/>
    <w:rsid w:val="00A07CD5"/>
    <w:rsid w:val="00A87E7B"/>
    <w:rsid w:val="00AA0DFA"/>
    <w:rsid w:val="00AA36D9"/>
    <w:rsid w:val="00AB79AE"/>
    <w:rsid w:val="00AE0EC7"/>
    <w:rsid w:val="00AE4195"/>
    <w:rsid w:val="00B12814"/>
    <w:rsid w:val="00B13D7D"/>
    <w:rsid w:val="00B35E05"/>
    <w:rsid w:val="00BC68A1"/>
    <w:rsid w:val="00BE4AD3"/>
    <w:rsid w:val="00BE5889"/>
    <w:rsid w:val="00C02AD5"/>
    <w:rsid w:val="00C1042E"/>
    <w:rsid w:val="00C4221E"/>
    <w:rsid w:val="00C870FC"/>
    <w:rsid w:val="00C9108D"/>
    <w:rsid w:val="00D420B6"/>
    <w:rsid w:val="00D54120"/>
    <w:rsid w:val="00D777FF"/>
    <w:rsid w:val="00D80F80"/>
    <w:rsid w:val="00DD18DB"/>
    <w:rsid w:val="00DF08A8"/>
    <w:rsid w:val="00DF7B06"/>
    <w:rsid w:val="00E0262C"/>
    <w:rsid w:val="00E10A10"/>
    <w:rsid w:val="00E2282B"/>
    <w:rsid w:val="00E34E07"/>
    <w:rsid w:val="00E66887"/>
    <w:rsid w:val="00E75AD7"/>
    <w:rsid w:val="00E93ABB"/>
    <w:rsid w:val="00EC5E8B"/>
    <w:rsid w:val="00EE2672"/>
    <w:rsid w:val="00F16240"/>
    <w:rsid w:val="00F40DD6"/>
    <w:rsid w:val="00F52521"/>
    <w:rsid w:val="00F54219"/>
    <w:rsid w:val="00F61C79"/>
    <w:rsid w:val="00F72AA3"/>
    <w:rsid w:val="00F76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AAE1E"/>
  <w15:docId w15:val="{AAA1035C-A6DE-4A50-92D2-726C11A5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C37"/>
  </w:style>
  <w:style w:type="paragraph" w:styleId="Heading1">
    <w:name w:val="heading 1"/>
    <w:aliases w:val="Main,heading 1 (Main),BB,Level 1,title"/>
    <w:basedOn w:val="Normal"/>
    <w:next w:val="Normal"/>
    <w:link w:val="Heading1Char"/>
    <w:uiPriority w:val="9"/>
    <w:qFormat/>
    <w:rsid w:val="006975FE"/>
    <w:pPr>
      <w:keepNext/>
      <w:tabs>
        <w:tab w:val="left" w:pos="431"/>
      </w:tabs>
      <w:spacing w:after="360" w:line="240" w:lineRule="auto"/>
      <w:outlineLvl w:val="0"/>
    </w:pPr>
    <w:rPr>
      <w:rFonts w:eastAsia="Times New Roman" w:cs="Times New Roman"/>
      <w:b/>
      <w:caps/>
      <w:color w:val="44546A" w:themeColor="text2"/>
      <w:spacing w:val="20"/>
      <w:kern w:val="28"/>
      <w:sz w:val="28"/>
      <w:szCs w:val="20"/>
    </w:rPr>
  </w:style>
  <w:style w:type="paragraph" w:styleId="Heading2">
    <w:name w:val="heading 2"/>
    <w:aliases w:val="Clause 1,Level 2,Level 2 Head,proj2,proj21,proj22,proj23,proj24,proj25,proj26,proj27,proj28,proj29,proj210,proj211,proj212,proj221,proj231,proj241,proj251,proj261,proj271,proj281,proj291,proj2101,proj2111,proj213,proj222,proj232,proj242,2,h,h2"/>
    <w:basedOn w:val="Normal"/>
    <w:next w:val="Normal"/>
    <w:link w:val="Heading2Char"/>
    <w:uiPriority w:val="9"/>
    <w:unhideWhenUsed/>
    <w:qFormat/>
    <w:rsid w:val="006975FE"/>
    <w:pPr>
      <w:keepNext/>
      <w:tabs>
        <w:tab w:val="left" w:pos="680"/>
        <w:tab w:val="left" w:pos="907"/>
        <w:tab w:val="left" w:pos="1134"/>
        <w:tab w:val="left" w:pos="1361"/>
        <w:tab w:val="left" w:pos="1588"/>
        <w:tab w:val="left" w:pos="1814"/>
        <w:tab w:val="left" w:pos="2041"/>
      </w:tabs>
      <w:spacing w:before="300" w:after="120" w:line="312" w:lineRule="auto"/>
      <w:outlineLvl w:val="1"/>
    </w:pPr>
    <w:rPr>
      <w:rFonts w:eastAsia="Times" w:cs="Times New Roman"/>
      <w:b/>
      <w:color w:val="44546A" w:themeColor="text2"/>
      <w:sz w:val="28"/>
      <w:szCs w:val="20"/>
    </w:rPr>
  </w:style>
  <w:style w:type="paragraph" w:styleId="Heading3">
    <w:name w:val="heading 3"/>
    <w:basedOn w:val="Normal"/>
    <w:next w:val="Normal"/>
    <w:link w:val="Heading3Char"/>
    <w:uiPriority w:val="9"/>
    <w:unhideWhenUsed/>
    <w:qFormat/>
    <w:rsid w:val="00B210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97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5FE"/>
    <w:rPr>
      <w:rFonts w:ascii="Arial" w:hAnsi="Arial"/>
    </w:rPr>
  </w:style>
  <w:style w:type="paragraph" w:styleId="Footer">
    <w:name w:val="footer"/>
    <w:basedOn w:val="Normal"/>
    <w:link w:val="FooterChar"/>
    <w:uiPriority w:val="99"/>
    <w:unhideWhenUsed/>
    <w:rsid w:val="00697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5FE"/>
    <w:rPr>
      <w:rFonts w:ascii="Arial" w:hAnsi="Arial"/>
    </w:rPr>
  </w:style>
  <w:style w:type="table" w:customStyle="1" w:styleId="TableGrid2">
    <w:name w:val="Table Grid2"/>
    <w:basedOn w:val="TableNormal"/>
    <w:next w:val="TableGrid"/>
    <w:rsid w:val="006975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97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Main Char,heading 1 (Main) Char,BB Char,Level 1 Char,title Char"/>
    <w:basedOn w:val="DefaultParagraphFont"/>
    <w:link w:val="Heading1"/>
    <w:uiPriority w:val="9"/>
    <w:rsid w:val="006975FE"/>
    <w:rPr>
      <w:rFonts w:ascii="Arial" w:eastAsia="Times New Roman" w:hAnsi="Arial" w:cs="Times New Roman"/>
      <w:b/>
      <w:caps/>
      <w:color w:val="44546A" w:themeColor="text2"/>
      <w:spacing w:val="20"/>
      <w:kern w:val="28"/>
      <w:sz w:val="28"/>
      <w:szCs w:val="20"/>
    </w:rPr>
  </w:style>
  <w:style w:type="character" w:customStyle="1" w:styleId="Heading2Char">
    <w:name w:val="Heading 2 Char"/>
    <w:aliases w:val="Clause 1 Char,Level 2 Char,Level 2 Head Char,proj2 Char,proj21 Char,proj22 Char,proj23 Char,proj24 Char,proj25 Char,proj26 Char,proj27 Char,proj28 Char,proj29 Char,proj210 Char,proj211 Char,proj212 Char,proj221 Char,proj231 Char,2 Char"/>
    <w:basedOn w:val="DefaultParagraphFont"/>
    <w:link w:val="Heading2"/>
    <w:uiPriority w:val="9"/>
    <w:rsid w:val="006975FE"/>
    <w:rPr>
      <w:rFonts w:ascii="Arial" w:eastAsia="Times" w:hAnsi="Arial" w:cs="Times New Roman"/>
      <w:b/>
      <w:color w:val="44546A" w:themeColor="text2"/>
      <w:sz w:val="28"/>
      <w:szCs w:val="20"/>
    </w:rPr>
  </w:style>
  <w:style w:type="paragraph" w:styleId="ListParagraph">
    <w:name w:val="List Paragraph"/>
    <w:aliases w:val="breifing heading,List Paragraph1,Recommendation,Fact Sheet bullets,List - Bullet,Bullet 1"/>
    <w:basedOn w:val="Normal"/>
    <w:link w:val="ListParagraphChar"/>
    <w:uiPriority w:val="34"/>
    <w:qFormat/>
    <w:rsid w:val="006975FE"/>
    <w:pPr>
      <w:ind w:left="720"/>
      <w:contextualSpacing/>
    </w:pPr>
    <w:rPr>
      <w:color w:val="44546A" w:themeColor="text2"/>
    </w:rPr>
  </w:style>
  <w:style w:type="paragraph" w:styleId="BodyTextIndent">
    <w:name w:val="Body Text Indent"/>
    <w:basedOn w:val="Normal"/>
    <w:link w:val="BodyTextIndentChar"/>
    <w:rsid w:val="006975FE"/>
    <w:pPr>
      <w:spacing w:after="240" w:line="240" w:lineRule="auto"/>
      <w:ind w:left="360"/>
    </w:pPr>
    <w:rPr>
      <w:rFonts w:eastAsia="Times New Roman"/>
      <w:szCs w:val="24"/>
    </w:rPr>
  </w:style>
  <w:style w:type="character" w:customStyle="1" w:styleId="BodyTextIndentChar">
    <w:name w:val="Body Text Indent Char"/>
    <w:basedOn w:val="DefaultParagraphFont"/>
    <w:link w:val="BodyTextIndent"/>
    <w:rsid w:val="006975FE"/>
    <w:rPr>
      <w:rFonts w:ascii="Arial" w:eastAsia="Times New Roman" w:hAnsi="Arial" w:cs="Arial"/>
      <w:szCs w:val="24"/>
    </w:rPr>
  </w:style>
  <w:style w:type="character" w:customStyle="1" w:styleId="ListParagraphChar">
    <w:name w:val="List Paragraph Char"/>
    <w:aliases w:val="breifing heading Char,List Paragraph1 Char,Recommendation Char,Fact Sheet bullets Char,List - Bullet Char,Bullet 1 Char"/>
    <w:basedOn w:val="DefaultParagraphFont"/>
    <w:link w:val="ListParagraph"/>
    <w:uiPriority w:val="34"/>
    <w:rsid w:val="006975FE"/>
    <w:rPr>
      <w:rFonts w:ascii="Arial" w:hAnsi="Arial"/>
      <w:color w:val="44546A" w:themeColor="text2"/>
    </w:rPr>
  </w:style>
  <w:style w:type="paragraph" w:styleId="NormalWeb">
    <w:name w:val="Normal (Web)"/>
    <w:basedOn w:val="Normal"/>
    <w:uiPriority w:val="99"/>
    <w:unhideWhenUsed/>
    <w:rsid w:val="004830A7"/>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4830A7"/>
    <w:rPr>
      <w:sz w:val="16"/>
      <w:szCs w:val="16"/>
    </w:rPr>
  </w:style>
  <w:style w:type="paragraph" w:styleId="CommentText">
    <w:name w:val="annotation text"/>
    <w:basedOn w:val="Normal"/>
    <w:link w:val="CommentTextChar"/>
    <w:uiPriority w:val="99"/>
    <w:unhideWhenUsed/>
    <w:rsid w:val="004830A7"/>
    <w:pPr>
      <w:spacing w:line="240" w:lineRule="auto"/>
    </w:pPr>
    <w:rPr>
      <w:sz w:val="20"/>
      <w:szCs w:val="20"/>
    </w:rPr>
  </w:style>
  <w:style w:type="character" w:customStyle="1" w:styleId="CommentTextChar">
    <w:name w:val="Comment Text Char"/>
    <w:basedOn w:val="DefaultParagraphFont"/>
    <w:link w:val="CommentText"/>
    <w:uiPriority w:val="99"/>
    <w:rsid w:val="004830A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830A7"/>
    <w:rPr>
      <w:b/>
      <w:bCs/>
    </w:rPr>
  </w:style>
  <w:style w:type="character" w:customStyle="1" w:styleId="CommentSubjectChar">
    <w:name w:val="Comment Subject Char"/>
    <w:basedOn w:val="CommentTextChar"/>
    <w:link w:val="CommentSubject"/>
    <w:uiPriority w:val="99"/>
    <w:semiHidden/>
    <w:rsid w:val="004830A7"/>
    <w:rPr>
      <w:rFonts w:ascii="Arial" w:hAnsi="Arial"/>
      <w:b/>
      <w:bCs/>
      <w:sz w:val="20"/>
      <w:szCs w:val="20"/>
    </w:rPr>
  </w:style>
  <w:style w:type="table" w:customStyle="1" w:styleId="TableGrid1">
    <w:name w:val="Table Grid1"/>
    <w:basedOn w:val="TableNormal"/>
    <w:next w:val="TableGrid"/>
    <w:rsid w:val="00811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uiPriority w:val="99"/>
    <w:rsid w:val="00412FD0"/>
    <w:pPr>
      <w:overflowPunct w:val="0"/>
      <w:autoSpaceDE w:val="0"/>
      <w:autoSpaceDN w:val="0"/>
      <w:adjustRightInd w:val="0"/>
      <w:spacing w:after="240" w:line="360" w:lineRule="auto"/>
      <w:ind w:left="709"/>
      <w:textAlignment w:val="baseline"/>
    </w:pPr>
    <w:rPr>
      <w:rFonts w:ascii="Times New Roman" w:eastAsia="Times New Roman" w:hAnsi="Times New Roman" w:cs="Times New Roman"/>
      <w:sz w:val="24"/>
      <w:szCs w:val="20"/>
    </w:rPr>
  </w:style>
  <w:style w:type="paragraph" w:styleId="NoSpacing">
    <w:name w:val="No Spacing"/>
    <w:link w:val="NoSpacingChar"/>
    <w:uiPriority w:val="1"/>
    <w:qFormat/>
    <w:rsid w:val="0062387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23875"/>
    <w:rPr>
      <w:rFonts w:eastAsiaTheme="minorEastAsia"/>
      <w:lang w:val="en-US"/>
    </w:rPr>
  </w:style>
  <w:style w:type="paragraph" w:styleId="TOCHeading">
    <w:name w:val="TOC Heading"/>
    <w:basedOn w:val="Heading1"/>
    <w:next w:val="Normal"/>
    <w:uiPriority w:val="39"/>
    <w:unhideWhenUsed/>
    <w:qFormat/>
    <w:rsid w:val="003C369A"/>
    <w:pPr>
      <w:keepLines/>
      <w:tabs>
        <w:tab w:val="clear" w:pos="431"/>
      </w:tabs>
      <w:spacing w:before="240" w:after="0" w:line="259" w:lineRule="auto"/>
      <w:jc w:val="left"/>
      <w:outlineLvl w:val="9"/>
    </w:pPr>
    <w:rPr>
      <w:rFonts w:asciiTheme="majorHAnsi" w:eastAsiaTheme="majorEastAsia" w:hAnsiTheme="majorHAnsi" w:cstheme="majorBidi"/>
      <w:b w:val="0"/>
      <w:caps w:val="0"/>
      <w:color w:val="2F5496" w:themeColor="accent1" w:themeShade="BF"/>
      <w:spacing w:val="0"/>
      <w:kern w:val="0"/>
      <w:sz w:val="32"/>
      <w:szCs w:val="32"/>
      <w:lang w:val="en-US"/>
    </w:rPr>
  </w:style>
  <w:style w:type="paragraph" w:styleId="TOC1">
    <w:name w:val="toc 1"/>
    <w:basedOn w:val="Normal"/>
    <w:next w:val="Normal"/>
    <w:autoRedefine/>
    <w:uiPriority w:val="39"/>
    <w:unhideWhenUsed/>
    <w:rsid w:val="00540CFF"/>
    <w:pPr>
      <w:tabs>
        <w:tab w:val="right" w:leader="dot" w:pos="9016"/>
      </w:tabs>
      <w:spacing w:after="100"/>
    </w:pPr>
  </w:style>
  <w:style w:type="paragraph" w:styleId="TOC2">
    <w:name w:val="toc 2"/>
    <w:basedOn w:val="Normal"/>
    <w:next w:val="Normal"/>
    <w:autoRedefine/>
    <w:uiPriority w:val="39"/>
    <w:unhideWhenUsed/>
    <w:rsid w:val="005117B3"/>
    <w:pPr>
      <w:tabs>
        <w:tab w:val="left" w:pos="880"/>
        <w:tab w:val="right" w:leader="dot" w:pos="9016"/>
      </w:tabs>
      <w:spacing w:after="100"/>
      <w:ind w:left="220"/>
    </w:pPr>
  </w:style>
  <w:style w:type="character" w:styleId="Hyperlink">
    <w:name w:val="Hyperlink"/>
    <w:basedOn w:val="DefaultParagraphFont"/>
    <w:uiPriority w:val="99"/>
    <w:unhideWhenUsed/>
    <w:rsid w:val="003C369A"/>
    <w:rPr>
      <w:color w:val="0563C1" w:themeColor="hyperlink"/>
      <w:u w:val="single"/>
    </w:rPr>
  </w:style>
  <w:style w:type="paragraph" w:styleId="Revision">
    <w:name w:val="Revision"/>
    <w:hidden/>
    <w:uiPriority w:val="99"/>
    <w:semiHidden/>
    <w:rsid w:val="00721B7E"/>
    <w:pPr>
      <w:spacing w:after="0" w:line="240" w:lineRule="auto"/>
    </w:pPr>
  </w:style>
  <w:style w:type="paragraph" w:customStyle="1" w:styleId="Default">
    <w:name w:val="Default"/>
    <w:rsid w:val="00C06C35"/>
    <w:pPr>
      <w:autoSpaceDE w:val="0"/>
      <w:autoSpaceDN w:val="0"/>
      <w:adjustRightInd w:val="0"/>
      <w:spacing w:after="0" w:line="240" w:lineRule="auto"/>
    </w:pPr>
    <w:rPr>
      <w:color w:val="000000"/>
      <w:sz w:val="24"/>
      <w:szCs w:val="24"/>
    </w:rPr>
  </w:style>
  <w:style w:type="paragraph" w:customStyle="1" w:styleId="MediaRegular">
    <w:name w:val="Media Regular"/>
    <w:qFormat/>
    <w:rsid w:val="000A4C6C"/>
    <w:pPr>
      <w:spacing w:line="300" w:lineRule="exact"/>
    </w:pPr>
    <w:rPr>
      <w:rFonts w:ascii="Arial Narrow" w:eastAsia="Times New Roman" w:hAnsi="Arial Narrow" w:cs="Times New Roman"/>
      <w:sz w:val="24"/>
      <w:szCs w:val="24"/>
      <w:lang w:eastAsia="ja-JP"/>
    </w:rPr>
  </w:style>
  <w:style w:type="character" w:customStyle="1" w:styleId="Heading3Char">
    <w:name w:val="Heading 3 Char"/>
    <w:basedOn w:val="DefaultParagraphFont"/>
    <w:link w:val="Heading3"/>
    <w:uiPriority w:val="9"/>
    <w:semiHidden/>
    <w:rsid w:val="00B21087"/>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40CFF"/>
    <w:pPr>
      <w:spacing w:after="100"/>
      <w:ind w:left="44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7">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8">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b">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c">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e">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paragraph" w:styleId="ListBullet">
    <w:name w:val="List Bullet"/>
    <w:basedOn w:val="Normal"/>
    <w:uiPriority w:val="6"/>
    <w:rsid w:val="004E1398"/>
    <w:pPr>
      <w:numPr>
        <w:numId w:val="7"/>
      </w:numPr>
      <w:adjustRightInd w:val="0"/>
      <w:snapToGrid w:val="0"/>
      <w:spacing w:after="120" w:line="240" w:lineRule="atLeast"/>
      <w:contextualSpacing/>
      <w:jc w:val="left"/>
    </w:pPr>
    <w:rPr>
      <w:rFonts w:asciiTheme="minorHAnsi" w:eastAsiaTheme="minorEastAsia" w:hAnsiTheme="minorHAnsi" w:cs="Times New Roman"/>
      <w:color w:val="44546A" w:themeColor="text2"/>
      <w:szCs w:val="20"/>
      <w:lang w:eastAsia="en-AU"/>
    </w:rPr>
  </w:style>
  <w:style w:type="numbering" w:customStyle="1" w:styleId="ListBullets">
    <w:name w:val="ListBullets"/>
    <w:uiPriority w:val="99"/>
    <w:rsid w:val="004E1398"/>
    <w:pPr>
      <w:numPr>
        <w:numId w:val="6"/>
      </w:numPr>
    </w:pPr>
  </w:style>
  <w:style w:type="paragraph" w:styleId="ListBullet2">
    <w:name w:val="List Bullet 2"/>
    <w:basedOn w:val="Normal"/>
    <w:uiPriority w:val="6"/>
    <w:rsid w:val="004E1398"/>
    <w:pPr>
      <w:numPr>
        <w:ilvl w:val="1"/>
        <w:numId w:val="7"/>
      </w:numPr>
      <w:adjustRightInd w:val="0"/>
      <w:snapToGrid w:val="0"/>
      <w:spacing w:after="120" w:line="240" w:lineRule="atLeast"/>
      <w:ind w:left="1020" w:hanging="340"/>
      <w:contextualSpacing/>
      <w:jc w:val="left"/>
    </w:pPr>
    <w:rPr>
      <w:rFonts w:asciiTheme="minorHAnsi" w:eastAsiaTheme="minorEastAsia" w:hAnsiTheme="minorHAnsi" w:cs="Times New Roman"/>
      <w:color w:val="44546A" w:themeColor="text2"/>
      <w:szCs w:val="20"/>
      <w:lang w:eastAsia="en-AU"/>
    </w:rPr>
  </w:style>
  <w:style w:type="paragraph" w:styleId="ListBullet3">
    <w:name w:val="List Bullet 3"/>
    <w:basedOn w:val="Normal"/>
    <w:uiPriority w:val="6"/>
    <w:rsid w:val="004E1398"/>
    <w:pPr>
      <w:numPr>
        <w:ilvl w:val="2"/>
        <w:numId w:val="7"/>
      </w:numPr>
      <w:adjustRightInd w:val="0"/>
      <w:snapToGrid w:val="0"/>
      <w:spacing w:after="120" w:line="240" w:lineRule="atLeast"/>
      <w:contextualSpacing/>
      <w:jc w:val="left"/>
    </w:pPr>
    <w:rPr>
      <w:rFonts w:asciiTheme="minorHAnsi" w:eastAsiaTheme="minorEastAsia" w:hAnsiTheme="minorHAnsi" w:cs="Times New Roman"/>
      <w:color w:val="44546A" w:themeColor="text2"/>
      <w:szCs w:val="20"/>
      <w:lang w:eastAsia="en-AU"/>
    </w:rPr>
  </w:style>
  <w:style w:type="character" w:styleId="UnresolvedMention">
    <w:name w:val="Unresolved Mention"/>
    <w:basedOn w:val="DefaultParagraphFont"/>
    <w:uiPriority w:val="99"/>
    <w:semiHidden/>
    <w:unhideWhenUsed/>
    <w:rsid w:val="002B2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114008">
      <w:bodyDiv w:val="1"/>
      <w:marLeft w:val="0"/>
      <w:marRight w:val="0"/>
      <w:marTop w:val="0"/>
      <w:marBottom w:val="0"/>
      <w:divBdr>
        <w:top w:val="none" w:sz="0" w:space="0" w:color="auto"/>
        <w:left w:val="none" w:sz="0" w:space="0" w:color="auto"/>
        <w:bottom w:val="none" w:sz="0" w:space="0" w:color="auto"/>
        <w:right w:val="none" w:sz="0" w:space="0" w:color="auto"/>
      </w:divBdr>
    </w:div>
    <w:div w:id="899099944">
      <w:bodyDiv w:val="1"/>
      <w:marLeft w:val="0"/>
      <w:marRight w:val="0"/>
      <w:marTop w:val="0"/>
      <w:marBottom w:val="0"/>
      <w:divBdr>
        <w:top w:val="none" w:sz="0" w:space="0" w:color="auto"/>
        <w:left w:val="none" w:sz="0" w:space="0" w:color="auto"/>
        <w:bottom w:val="none" w:sz="0" w:space="0" w:color="auto"/>
        <w:right w:val="none" w:sz="0" w:space="0" w:color="auto"/>
      </w:divBdr>
    </w:div>
    <w:div w:id="1379351562">
      <w:bodyDiv w:val="1"/>
      <w:marLeft w:val="0"/>
      <w:marRight w:val="0"/>
      <w:marTop w:val="0"/>
      <w:marBottom w:val="0"/>
      <w:divBdr>
        <w:top w:val="none" w:sz="0" w:space="0" w:color="auto"/>
        <w:left w:val="none" w:sz="0" w:space="0" w:color="auto"/>
        <w:bottom w:val="none" w:sz="0" w:space="0" w:color="auto"/>
        <w:right w:val="none" w:sz="0" w:space="0" w:color="auto"/>
      </w:divBdr>
    </w:div>
    <w:div w:id="1574582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xYCnpnvHANScC7wGuMHRLLZgb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gAciExUWIya0ZYZV9NMWlIMTh2VzhjTG5kQzBRV2I3UFdyNWM=</go:docsCustomData>
</go:gDocsCustomXmlDataStorage>
</file>

<file path=customXml/item2.xml><?xml version="1.0" encoding="utf-8"?>
<metadata xmlns="http://www.objective.com/ecm/document/metadata/8417EAE218AD4915AFA66D0153F923C4" version="1.0.0">
  <systemFields>
    <field name="Objective-Id">
      <value order="0">A2647261</value>
    </field>
    <field name="Objective-Title">
      <value order="0">Application Form Copper Coast Expression of Interest</value>
    </field>
    <field name="Objective-Description">
      <value order="0"/>
    </field>
    <field name="Objective-CreationStamp">
      <value order="0">2026-08-23T23:52:59Z</value>
    </field>
    <field name="Objective-IsApproved">
      <value order="0">false</value>
    </field>
    <field name="Objective-IsPublished">
      <value order="0">false</value>
    </field>
    <field name="Objective-DatePublished">
      <value order="0"/>
    </field>
    <field name="Objective-ModificationStamp">
      <value order="0">2026-09-08T03:55:03Z</value>
    </field>
    <field name="Objective-Owner">
      <value order="0">Andrew Christiansen</value>
    </field>
    <field name="Objective-Path">
      <value order="0">Objective Global Folder:Renewal SA File Plan:Office for Regional Housing:3. Partnerships:Regional Housing Development Partnerships - Copper Coast:2026 - 2. Procurement - EOI Documents</value>
    </field>
    <field name="Objective-Parent">
      <value order="0">2026 - 2. Procurement - EOI Documents</value>
    </field>
    <field name="Objective-State">
      <value order="0">Being Drafted</value>
    </field>
    <field name="Objective-VersionId">
      <value order="0">vA3599219</value>
    </field>
    <field name="Objective-Version">
      <value order="0">0.3</value>
    </field>
    <field name="Objective-VersionNumber">
      <value order="0">3</value>
    </field>
    <field name="Objective-VersionComment">
      <value order="0"/>
    </field>
    <field name="Objective-FileNumber">
      <value order="0">RSA 2025/01093</value>
    </field>
    <field name="Objective-Classification">
      <value order="0"/>
    </field>
    <field name="Objective-Caveats">
      <value order="0"/>
    </field>
  </systemFields>
  <catalogues>
    <catalogue name="RSA Document Type Catalogue" type="type" ori="id:cA3">
      <field name="Objective-RSA Document Type">
        <value order="0"/>
      </field>
      <field name="Objective-Date and Time Received">
        <value order="0"/>
      </field>
      <field name="Objective-Vital Record">
        <value order="0"/>
      </field>
      <field name="Objective-Vital Record Review Date">
        <value order="0"/>
      </field>
      <field name="Objective-Confidentiality">
        <value order="0"/>
      </field>
      <field name="Objective-Access Use Conditions">
        <value order="0"/>
      </field>
      <field name="Objective-Date Action Completed">
        <value order="0"/>
      </field>
      <field name="Objective-Action Officer">
        <value order="0"/>
      </field>
      <field name="Objective-Action Delegator">
        <value order="0"/>
      </field>
      <field name="Objective-Date and Time Action Due By">
        <value order="0"/>
      </field>
      <field name="Objective-Date Received">
        <value order="0"/>
      </field>
      <field name="Objective-Date Sent">
        <value order="0"/>
      </field>
      <field name="Objective-Connect Creator">
        <value order="0"/>
      </field>
      <field name="Objective-OCR Status">
        <value order="0"/>
      </field>
      <field name="Objective-OCR Index">
        <value order="0">-1</value>
      </field>
      <field name="Objective-Bulk Publish Status">
        <value order="0"/>
      </field>
    </catalogue>
  </catalogues>
</meta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417EAE218AD4915AFA66D0153F923C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2098</Words>
  <Characters>10450</Characters>
  <Application>Microsoft Office Word</Application>
  <DocSecurity>0</DocSecurity>
  <Lines>254</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Tronnolone, Alyce (Renewal SA)</dc:creator>
  <cp:lastModifiedBy>Trombetta, Adam (Renewal SA)</cp:lastModifiedBy>
  <cp:revision>2</cp:revision>
  <cp:lastPrinted>2025-10-15T06:21:00Z</cp:lastPrinted>
  <dcterms:created xsi:type="dcterms:W3CDTF">2026-09-16T02:27:00Z</dcterms:created>
  <dcterms:modified xsi:type="dcterms:W3CDTF">2026-09-16T02:27:00Z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348ccd45-d7eb-4caf-b07a-2fcf4f888a91</vt:lpwstr>
  </property>
  <property fmtid="{D5CDD505-2E9C-101B-9397-08002B2CF9AE}" pid="3" name="ClassificationContentMarkingHeaderShapeIds">
    <vt:lpwstr>1,2,4,3f7e785b,57227859,4a9a6e3d</vt:lpwstr>
  </property>
  <property fmtid="{D5CDD505-2E9C-101B-9397-08002B2CF9AE}" pid="4" name="ClassificationContentMarkingHeaderFontProps">
    <vt:lpwstr>#a80000,12,Arial</vt:lpwstr>
  </property>
  <property fmtid="{D5CDD505-2E9C-101B-9397-08002B2CF9AE}" pid="5" name="ClassificationContentMarkingHeaderText">
    <vt:lpwstr>OFFICIAL</vt:lpwstr>
  </property>
  <property fmtid="{D5CDD505-2E9C-101B-9397-08002B2CF9AE}" pid="6" name="ClassificationContentMarkingFooterShapeIds">
    <vt:lpwstr>5,8,9,1b51fd17,1de60ea6,4f7df232</vt:lpwstr>
  </property>
  <property fmtid="{D5CDD505-2E9C-101B-9397-08002B2CF9AE}" pid="7" name="ClassificationContentMarkingFooterFontProps">
    <vt:lpwstr>#a80000,12,arial</vt:lpwstr>
  </property>
  <property fmtid="{D5CDD505-2E9C-101B-9397-08002B2CF9AE}" pid="8" name="ClassificationContentMarkingFooterText">
    <vt:lpwstr>OFFICIAL </vt:lpwstr>
  </property>
  <property fmtid="{D5CDD505-2E9C-101B-9397-08002B2CF9AE}" pid="9" name="Customer-Id">
    <vt:lpwstr>8417EAE218AD4915AFA66D0153F923C4</vt:lpwstr>
  </property>
  <property fmtid="{D5CDD505-2E9C-101B-9397-08002B2CF9AE}" pid="10" name="Objective-Id">
    <vt:lpwstr>A2647261</vt:lpwstr>
  </property>
  <property fmtid="{D5CDD505-2E9C-101B-9397-08002B2CF9AE}" pid="11" name="Objective-Title">
    <vt:lpwstr>Application Form Copper Coast Expression of Interest</vt:lpwstr>
  </property>
  <property fmtid="{D5CDD505-2E9C-101B-9397-08002B2CF9AE}" pid="12" name="Objective-Description">
    <vt:lpwstr/>
  </property>
  <property fmtid="{D5CDD505-2E9C-101B-9397-08002B2CF9AE}" pid="13" name="Objective-CreationStamp">
    <vt:filetime>2026-08-23T23:52:59Z</vt:filetime>
  </property>
  <property fmtid="{D5CDD505-2E9C-101B-9397-08002B2CF9AE}" pid="14" name="Objective-IsApproved">
    <vt:bool>false</vt:bool>
  </property>
  <property fmtid="{D5CDD505-2E9C-101B-9397-08002B2CF9AE}" pid="15" name="Objective-IsPublished">
    <vt:bool>false</vt:bool>
  </property>
  <property fmtid="{D5CDD505-2E9C-101B-9397-08002B2CF9AE}" pid="16" name="Objective-DatePublished">
    <vt:lpwstr/>
  </property>
  <property fmtid="{D5CDD505-2E9C-101B-9397-08002B2CF9AE}" pid="17" name="Objective-ModificationStamp">
    <vt:filetime>2026-09-08T03:55:03Z</vt:filetime>
  </property>
  <property fmtid="{D5CDD505-2E9C-101B-9397-08002B2CF9AE}" pid="18" name="Objective-Owner">
    <vt:lpwstr>Andrew Christiansen</vt:lpwstr>
  </property>
  <property fmtid="{D5CDD505-2E9C-101B-9397-08002B2CF9AE}" pid="19" name="Objective-Path">
    <vt:lpwstr>Objective Global Folder:Renewal SA File Plan:Office for Regional Housing:3. Partnerships:Regional Housing Development Partnerships - Copper Coast:2026 - 2. Procurement - EOI Documents</vt:lpwstr>
  </property>
  <property fmtid="{D5CDD505-2E9C-101B-9397-08002B2CF9AE}" pid="20" name="Objective-Parent">
    <vt:lpwstr>2026 - 2. Procurement - EOI Documents</vt:lpwstr>
  </property>
  <property fmtid="{D5CDD505-2E9C-101B-9397-08002B2CF9AE}" pid="21" name="Objective-State">
    <vt:lpwstr>Being Drafted</vt:lpwstr>
  </property>
  <property fmtid="{D5CDD505-2E9C-101B-9397-08002B2CF9AE}" pid="22" name="Objective-VersionId">
    <vt:lpwstr>vA3599219</vt:lpwstr>
  </property>
  <property fmtid="{D5CDD505-2E9C-101B-9397-08002B2CF9AE}" pid="23" name="Objective-Version">
    <vt:lpwstr>0.3</vt:lpwstr>
  </property>
  <property fmtid="{D5CDD505-2E9C-101B-9397-08002B2CF9AE}" pid="24" name="Objective-VersionNumber">
    <vt:r8>3</vt:r8>
  </property>
  <property fmtid="{D5CDD505-2E9C-101B-9397-08002B2CF9AE}" pid="25" name="Objective-VersionComment">
    <vt:lpwstr/>
  </property>
  <property fmtid="{D5CDD505-2E9C-101B-9397-08002B2CF9AE}" pid="26" name="Objective-FileNumber">
    <vt:lpwstr>RSA 2025/01093</vt:lpwstr>
  </property>
  <property fmtid="{D5CDD505-2E9C-101B-9397-08002B2CF9AE}" pid="27" name="Objective-Classification">
    <vt:lpwstr/>
  </property>
  <property fmtid="{D5CDD505-2E9C-101B-9397-08002B2CF9AE}" pid="28" name="Objective-Caveats">
    <vt:lpwstr/>
  </property>
  <property fmtid="{D5CDD505-2E9C-101B-9397-08002B2CF9AE}" pid="29" name="Objective-RSA Document Type">
    <vt:lpwstr/>
  </property>
  <property fmtid="{D5CDD505-2E9C-101B-9397-08002B2CF9AE}" pid="30" name="Objective-Date and Time Received">
    <vt:lpwstr/>
  </property>
  <property fmtid="{D5CDD505-2E9C-101B-9397-08002B2CF9AE}" pid="31" name="Objective-Vital Record">
    <vt:lpwstr/>
  </property>
  <property fmtid="{D5CDD505-2E9C-101B-9397-08002B2CF9AE}" pid="32" name="Objective-Vital Record Review Date">
    <vt:lpwstr/>
  </property>
  <property fmtid="{D5CDD505-2E9C-101B-9397-08002B2CF9AE}" pid="33" name="Objective-Confidentiality">
    <vt:lpwstr/>
  </property>
  <property fmtid="{D5CDD505-2E9C-101B-9397-08002B2CF9AE}" pid="34" name="Objective-Access Use Conditions">
    <vt:lpwstr/>
  </property>
  <property fmtid="{D5CDD505-2E9C-101B-9397-08002B2CF9AE}" pid="35" name="Objective-Date Action Completed">
    <vt:lpwstr/>
  </property>
  <property fmtid="{D5CDD505-2E9C-101B-9397-08002B2CF9AE}" pid="36" name="Objective-Action Officer">
    <vt:lpwstr/>
  </property>
  <property fmtid="{D5CDD505-2E9C-101B-9397-08002B2CF9AE}" pid="37" name="Objective-Action Delegator">
    <vt:lpwstr/>
  </property>
  <property fmtid="{D5CDD505-2E9C-101B-9397-08002B2CF9AE}" pid="38" name="Objective-Date and Time Action Due By">
    <vt:lpwstr/>
  </property>
  <property fmtid="{D5CDD505-2E9C-101B-9397-08002B2CF9AE}" pid="39" name="Objective-Date Received">
    <vt:lpwstr/>
  </property>
  <property fmtid="{D5CDD505-2E9C-101B-9397-08002B2CF9AE}" pid="40" name="Objective-Date Sent">
    <vt:lpwstr/>
  </property>
  <property fmtid="{D5CDD505-2E9C-101B-9397-08002B2CF9AE}" pid="41" name="Objective-Connect Creator">
    <vt:lpwstr/>
  </property>
  <property fmtid="{D5CDD505-2E9C-101B-9397-08002B2CF9AE}" pid="42" name="Objective-OCR Status">
    <vt:lpwstr/>
  </property>
  <property fmtid="{D5CDD505-2E9C-101B-9397-08002B2CF9AE}" pid="43" name="Objective-OCR Index">
    <vt:r8>-1</vt:r8>
  </property>
  <property fmtid="{D5CDD505-2E9C-101B-9397-08002B2CF9AE}" pid="44" name="Objective-Bulk Publish Status">
    <vt:lpwstr/>
  </property>
</Properties>
</file>